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C87983">
        <w:rPr>
          <w:rFonts w:ascii="Times New Roman" w:hAnsi="Times New Roman" w:cs="Times New Roman"/>
          <w:sz w:val="22"/>
          <w:szCs w:val="22"/>
        </w:rPr>
        <w:tab/>
      </w:r>
      <w:r w:rsidR="00C87983">
        <w:rPr>
          <w:rFonts w:ascii="Times New Roman" w:hAnsi="Times New Roman" w:cs="Times New Roman"/>
          <w:sz w:val="22"/>
          <w:szCs w:val="22"/>
        </w:rPr>
        <w:tab/>
      </w:r>
      <w:r w:rsidR="00DD5A34">
        <w:rPr>
          <w:rFonts w:ascii="Times New Roman" w:hAnsi="Times New Roman" w:cs="Times New Roman"/>
          <w:sz w:val="22"/>
          <w:szCs w:val="22"/>
        </w:rPr>
        <w:t>Data  03.03</w:t>
      </w:r>
      <w:r w:rsidR="00D63C58">
        <w:rPr>
          <w:rFonts w:ascii="Times New Roman" w:hAnsi="Times New Roman" w:cs="Times New Roman"/>
          <w:sz w:val="22"/>
          <w:szCs w:val="22"/>
        </w:rPr>
        <w:t>.2025</w:t>
      </w:r>
      <w:r>
        <w:rPr>
          <w:rFonts w:ascii="Times New Roman" w:hAnsi="Times New Roman" w:cs="Times New Roman"/>
          <w:sz w:val="22"/>
          <w:szCs w:val="22"/>
        </w:rPr>
        <w:t>r.</w:t>
      </w:r>
    </w:p>
    <w:p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DD5A34">
        <w:rPr>
          <w:rFonts w:ascii="Times New Roman" w:hAnsi="Times New Roman" w:cs="Times New Roman"/>
          <w:b/>
          <w:bCs/>
          <w:sz w:val="36"/>
          <w:szCs w:val="36"/>
        </w:rPr>
        <w:t>1/03</w:t>
      </w:r>
      <w:r w:rsidR="00D63C58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Tel. / fax. 56 686-21-78</w:t>
      </w:r>
      <w:r w:rsidR="00A11045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 xml:space="preserve">e-mail: </w:t>
      </w:r>
      <w:hyperlink r:id="rId8" w:history="1">
        <w:r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sekretariat@grubno.pl</w:t>
        </w:r>
      </w:hyperlink>
      <w:r w:rsidR="00A11045" w:rsidRPr="00A11045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, </w:t>
      </w:r>
      <w:hyperlink r:id="rId9" w:history="1">
        <w:r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http://www.grubno.pl</w:t>
        </w:r>
      </w:hyperlink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:rsidR="00C87983" w:rsidRPr="00C87983" w:rsidRDefault="00743A44" w:rsidP="00A1126B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</w:rPr>
      </w:pPr>
      <w:r w:rsidRPr="00A1126B">
        <w:rPr>
          <w:rFonts w:ascii="Times New Roman" w:hAnsi="Times New Roman" w:cs="Times New Roman"/>
        </w:rPr>
        <w:t xml:space="preserve">Przedmiotem zamówienia jest </w:t>
      </w:r>
      <w:r w:rsidR="003B2CDA">
        <w:rPr>
          <w:rFonts w:ascii="Times New Roman" w:hAnsi="Times New Roman" w:cs="Times New Roman"/>
          <w:b/>
          <w:i/>
        </w:rPr>
        <w:t>zakup pomocy dydaktycznych z Funduszu Pomocy</w:t>
      </w:r>
    </w:p>
    <w:p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5E55EF">
        <w:rPr>
          <w:rFonts w:ascii="Times New Roman" w:hAnsi="Times New Roman" w:cs="Times New Roman"/>
        </w:rPr>
        <w:t>Szczegółowy zakres zamówienia został określony z załączniku nr 2</w:t>
      </w:r>
      <w:r w:rsidR="003B2CDA">
        <w:rPr>
          <w:rFonts w:ascii="Times New Roman" w:hAnsi="Times New Roman" w:cs="Times New Roman"/>
        </w:rPr>
        <w:t>.1-2.3</w:t>
      </w:r>
      <w:r w:rsidR="00766E78">
        <w:rPr>
          <w:rFonts w:ascii="Times New Roman" w:hAnsi="Times New Roman" w:cs="Times New Roman"/>
        </w:rPr>
        <w:t xml:space="preserve"> </w:t>
      </w:r>
      <w:r w:rsidR="005E55EF">
        <w:rPr>
          <w:rFonts w:ascii="Times New Roman" w:hAnsi="Times New Roman" w:cs="Times New Roman"/>
        </w:rPr>
        <w:t xml:space="preserve"> do zapytania – formularz cenowy.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:rsidR="00DD5A34" w:rsidRDefault="003B2CDA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zamówienie podzielano na 3</w:t>
      </w:r>
      <w:bookmarkStart w:id="0" w:name="_GoBack"/>
      <w:bookmarkEnd w:id="0"/>
      <w:r w:rsidR="00DD5A34">
        <w:rPr>
          <w:rFonts w:ascii="Times New Roman" w:hAnsi="Times New Roman" w:cs="Times New Roman"/>
          <w:sz w:val="22"/>
          <w:szCs w:val="22"/>
        </w:rPr>
        <w:t xml:space="preserve"> części:</w:t>
      </w:r>
    </w:p>
    <w:p w:rsidR="00DD5A34" w:rsidRPr="00DD5A34" w:rsidRDefault="00DD5A34" w:rsidP="00DD5A3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5A34">
        <w:rPr>
          <w:rFonts w:ascii="Times New Roman" w:hAnsi="Times New Roman" w:cs="Times New Roman"/>
          <w:b/>
          <w:sz w:val="22"/>
          <w:szCs w:val="22"/>
        </w:rPr>
        <w:t xml:space="preserve">część 1 – </w:t>
      </w:r>
      <w:r w:rsidR="003B2CDA">
        <w:rPr>
          <w:rFonts w:ascii="Times New Roman" w:hAnsi="Times New Roman" w:cs="Times New Roman"/>
          <w:b/>
          <w:sz w:val="22"/>
          <w:szCs w:val="22"/>
        </w:rPr>
        <w:t>pomoce dydaktyczne dla technik hotelarstwa</w:t>
      </w:r>
      <w:r w:rsidRPr="00DD5A34">
        <w:rPr>
          <w:rFonts w:ascii="Times New Roman" w:hAnsi="Times New Roman" w:cs="Times New Roman"/>
          <w:b/>
          <w:sz w:val="22"/>
          <w:szCs w:val="22"/>
        </w:rPr>
        <w:t xml:space="preserve"> – załącznik nr 2.1</w:t>
      </w:r>
    </w:p>
    <w:p w:rsidR="00DD5A34" w:rsidRDefault="00DD5A34" w:rsidP="00DD5A3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5A34">
        <w:rPr>
          <w:rFonts w:ascii="Times New Roman" w:hAnsi="Times New Roman" w:cs="Times New Roman"/>
          <w:b/>
          <w:sz w:val="22"/>
          <w:szCs w:val="22"/>
        </w:rPr>
        <w:t xml:space="preserve">część 2 – </w:t>
      </w:r>
      <w:r w:rsidR="003B2CDA">
        <w:rPr>
          <w:rFonts w:ascii="Times New Roman" w:hAnsi="Times New Roman" w:cs="Times New Roman"/>
          <w:b/>
          <w:sz w:val="22"/>
          <w:szCs w:val="22"/>
        </w:rPr>
        <w:t xml:space="preserve">pomoce dydaktyczne </w:t>
      </w:r>
      <w:r w:rsidRPr="00DD5A34">
        <w:rPr>
          <w:rFonts w:ascii="Times New Roman" w:hAnsi="Times New Roman" w:cs="Times New Roman"/>
          <w:b/>
          <w:sz w:val="22"/>
          <w:szCs w:val="22"/>
        </w:rPr>
        <w:t xml:space="preserve"> – załącznik nr 2.2</w:t>
      </w:r>
    </w:p>
    <w:p w:rsidR="003B2CDA" w:rsidRPr="00DD5A34" w:rsidRDefault="003B2CDA" w:rsidP="00DD5A3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część 3 – pomoce dydaktyczne dla technik mechatronik – załącznik nr 2.3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dopuszcza możliwość unieważnienia postępowania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</w:t>
      </w:r>
      <w:r>
        <w:rPr>
          <w:rFonts w:ascii="Times New Roman" w:hAnsi="Times New Roman" w:cs="Times New Roman"/>
          <w:sz w:val="22"/>
          <w:szCs w:val="22"/>
        </w:rPr>
        <w:t>niony i podpisany załącznik nr 2</w:t>
      </w:r>
      <w:r w:rsidR="003B2CDA">
        <w:rPr>
          <w:rFonts w:ascii="Times New Roman" w:hAnsi="Times New Roman" w:cs="Times New Roman"/>
          <w:sz w:val="22"/>
          <w:szCs w:val="22"/>
        </w:rPr>
        <w:t xml:space="preserve">.1-2.3 </w:t>
      </w:r>
      <w:r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lastRenderedPageBreak/>
        <w:t>Kryteria oceny ofert:</w:t>
      </w:r>
    </w:p>
    <w:p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Termin realizacji</w:t>
      </w:r>
      <w:r w:rsidR="00FB5509">
        <w:rPr>
          <w:rFonts w:ascii="Times New Roman" w:hAnsi="Times New Roman" w:cs="Times New Roman"/>
          <w:sz w:val="22"/>
          <w:szCs w:val="22"/>
        </w:rPr>
        <w:t xml:space="preserve"> (dostawy)</w:t>
      </w:r>
      <w:r w:rsidRPr="00595B53">
        <w:rPr>
          <w:rFonts w:ascii="Times New Roman" w:hAnsi="Times New Roman" w:cs="Times New Roman"/>
          <w:sz w:val="22"/>
          <w:szCs w:val="22"/>
        </w:rPr>
        <w:t xml:space="preserve">: </w:t>
      </w:r>
      <w:r w:rsidR="00DD5A34">
        <w:rPr>
          <w:rFonts w:ascii="Times New Roman" w:hAnsi="Times New Roman" w:cs="Times New Roman"/>
          <w:b/>
          <w:sz w:val="22"/>
          <w:szCs w:val="22"/>
        </w:rPr>
        <w:t>najpóźniej do 04.04</w:t>
      </w:r>
      <w:r w:rsidR="00D63C58">
        <w:rPr>
          <w:rFonts w:ascii="Times New Roman" w:hAnsi="Times New Roman" w:cs="Times New Roman"/>
          <w:b/>
          <w:sz w:val="22"/>
          <w:szCs w:val="22"/>
        </w:rPr>
        <w:t>.2025</w:t>
      </w:r>
      <w:r w:rsidR="00FB550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00C175E8">
        <w:rPr>
          <w:rFonts w:ascii="Times New Roman" w:hAnsi="Times New Roman" w:cs="Times New Roman"/>
          <w:b/>
          <w:sz w:val="22"/>
          <w:szCs w:val="22"/>
          <w:u w:val="single"/>
        </w:rPr>
        <w:t xml:space="preserve">proszę </w:t>
      </w:r>
      <w:r w:rsidR="00DD5A34">
        <w:rPr>
          <w:rFonts w:ascii="Times New Roman" w:hAnsi="Times New Roman" w:cs="Times New Roman"/>
          <w:b/>
          <w:sz w:val="22"/>
          <w:szCs w:val="22"/>
          <w:u w:val="single"/>
        </w:rPr>
        <w:t>złożyć do dnia 17.03</w:t>
      </w:r>
      <w:r w:rsidR="00D63C58">
        <w:rPr>
          <w:rFonts w:ascii="Times New Roman" w:hAnsi="Times New Roman" w:cs="Times New Roman"/>
          <w:b/>
          <w:sz w:val="22"/>
          <w:szCs w:val="22"/>
          <w:u w:val="single"/>
        </w:rPr>
        <w:t>.2025</w:t>
      </w:r>
      <w:r w:rsidR="003779A6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00595B53">
        <w:rPr>
          <w:rFonts w:ascii="Times New Roman" w:hAnsi="Times New Roman" w:cs="Times New Roman"/>
          <w:sz w:val="22"/>
          <w:szCs w:val="22"/>
        </w:rPr>
        <w:t>.00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00595B53">
        <w:rPr>
          <w:rFonts w:ascii="Times New Roman" w:hAnsi="Times New Roman" w:cs="Times New Roman"/>
          <w:sz w:val="22"/>
          <w:szCs w:val="22"/>
        </w:rPr>
        <w:t>z dopiski</w:t>
      </w:r>
      <w:r w:rsidR="00CE5804">
        <w:rPr>
          <w:rFonts w:ascii="Times New Roman" w:hAnsi="Times New Roman" w:cs="Times New Roman"/>
          <w:sz w:val="22"/>
          <w:szCs w:val="22"/>
        </w:rPr>
        <w:t>em:</w:t>
      </w:r>
      <w:r w:rsidR="00A33C0A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D5A34">
        <w:rPr>
          <w:rFonts w:ascii="Times New Roman" w:hAnsi="Times New Roman" w:cs="Times New Roman"/>
          <w:color w:val="auto"/>
          <w:sz w:val="22"/>
          <w:szCs w:val="22"/>
        </w:rPr>
        <w:t>r 01/03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nr 01/0</w:t>
      </w:r>
      <w:r w:rsidR="00DD5A34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/2025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</w:t>
      </w:r>
      <w:r w:rsidRPr="00595B53">
        <w:rPr>
          <w:rFonts w:ascii="Times New Roman" w:hAnsi="Times New Roman" w:cs="Times New Roman"/>
          <w:sz w:val="20"/>
        </w:rPr>
        <w:lastRenderedPageBreak/>
        <w:t>swobodnego przepływu takich danych oraz uchylenia dyrektywy 95/46/WE (ogólne rozporządzenie o ochronie danych) (Dz. Urz. UE L 119 z 04.05.2016, str. 1), dalej „Rozporządzenie”, informuję, że: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1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1"/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2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2"/>
      <w:r w:rsidRPr="00595B53">
        <w:rPr>
          <w:rFonts w:ascii="Times New Roman" w:hAnsi="Times New Roman" w:cs="Times New Roman"/>
        </w:rPr>
        <w:t xml:space="preserve">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45F" w:rsidRDefault="0013045F" w:rsidP="00FD7005">
      <w:r>
        <w:separator/>
      </w:r>
    </w:p>
  </w:endnote>
  <w:endnote w:type="continuationSeparator" w:id="0">
    <w:p w:rsidR="0013045F" w:rsidRDefault="0013045F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45F" w:rsidRDefault="0013045F" w:rsidP="00FD7005">
      <w:r>
        <w:separator/>
      </w:r>
    </w:p>
  </w:footnote>
  <w:footnote w:type="continuationSeparator" w:id="0">
    <w:p w:rsidR="0013045F" w:rsidRDefault="0013045F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2"/>
  </w:num>
  <w:num w:numId="3">
    <w:abstractNumId w:val="20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35"/>
  </w:num>
  <w:num w:numId="9">
    <w:abstractNumId w:val="4"/>
  </w:num>
  <w:num w:numId="10">
    <w:abstractNumId w:val="30"/>
  </w:num>
  <w:num w:numId="11">
    <w:abstractNumId w:val="29"/>
  </w:num>
  <w:num w:numId="12">
    <w:abstractNumId w:val="3"/>
  </w:num>
  <w:num w:numId="13">
    <w:abstractNumId w:val="6"/>
  </w:num>
  <w:num w:numId="14">
    <w:abstractNumId w:val="5"/>
  </w:num>
  <w:num w:numId="15">
    <w:abstractNumId w:val="26"/>
  </w:num>
  <w:num w:numId="16">
    <w:abstractNumId w:val="34"/>
  </w:num>
  <w:num w:numId="17">
    <w:abstractNumId w:val="1"/>
  </w:num>
  <w:num w:numId="18">
    <w:abstractNumId w:val="18"/>
  </w:num>
  <w:num w:numId="19">
    <w:abstractNumId w:val="28"/>
  </w:num>
  <w:num w:numId="20">
    <w:abstractNumId w:val="17"/>
  </w:num>
  <w:num w:numId="21">
    <w:abstractNumId w:val="27"/>
  </w:num>
  <w:num w:numId="22">
    <w:abstractNumId w:val="19"/>
  </w:num>
  <w:num w:numId="23">
    <w:abstractNumId w:val="15"/>
  </w:num>
  <w:num w:numId="24">
    <w:abstractNumId w:val="2"/>
  </w:num>
  <w:num w:numId="25">
    <w:abstractNumId w:val="7"/>
  </w:num>
  <w:num w:numId="26">
    <w:abstractNumId w:val="31"/>
  </w:num>
  <w:num w:numId="27">
    <w:abstractNumId w:val="16"/>
  </w:num>
  <w:num w:numId="28">
    <w:abstractNumId w:val="24"/>
  </w:num>
  <w:num w:numId="29">
    <w:abstractNumId w:val="9"/>
  </w:num>
  <w:num w:numId="30">
    <w:abstractNumId w:val="12"/>
  </w:num>
  <w:num w:numId="31">
    <w:abstractNumId w:val="22"/>
  </w:num>
  <w:num w:numId="32">
    <w:abstractNumId w:val="25"/>
  </w:num>
  <w:num w:numId="33">
    <w:abstractNumId w:val="23"/>
  </w:num>
  <w:num w:numId="34">
    <w:abstractNumId w:val="10"/>
  </w:num>
  <w:num w:numId="35">
    <w:abstractNumId w:val="33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A24BD"/>
    <w:rsid w:val="000C6F79"/>
    <w:rsid w:val="000D566E"/>
    <w:rsid w:val="001122FB"/>
    <w:rsid w:val="00122FC6"/>
    <w:rsid w:val="0013045F"/>
    <w:rsid w:val="00143814"/>
    <w:rsid w:val="00152D47"/>
    <w:rsid w:val="0015397E"/>
    <w:rsid w:val="00172000"/>
    <w:rsid w:val="001819B7"/>
    <w:rsid w:val="001A434F"/>
    <w:rsid w:val="001B264F"/>
    <w:rsid w:val="001B270A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7C2F"/>
    <w:rsid w:val="00294C45"/>
    <w:rsid w:val="002A06DB"/>
    <w:rsid w:val="0032654B"/>
    <w:rsid w:val="003434E5"/>
    <w:rsid w:val="00347C90"/>
    <w:rsid w:val="00367831"/>
    <w:rsid w:val="003779A6"/>
    <w:rsid w:val="00380ACE"/>
    <w:rsid w:val="003B2CDA"/>
    <w:rsid w:val="003D19AA"/>
    <w:rsid w:val="00406779"/>
    <w:rsid w:val="0041717B"/>
    <w:rsid w:val="00444F7D"/>
    <w:rsid w:val="004451A1"/>
    <w:rsid w:val="004B59B5"/>
    <w:rsid w:val="0050715A"/>
    <w:rsid w:val="00512047"/>
    <w:rsid w:val="00523282"/>
    <w:rsid w:val="005254A2"/>
    <w:rsid w:val="00547951"/>
    <w:rsid w:val="00582549"/>
    <w:rsid w:val="00595B53"/>
    <w:rsid w:val="005C029A"/>
    <w:rsid w:val="005E55EF"/>
    <w:rsid w:val="006106EF"/>
    <w:rsid w:val="00625E8D"/>
    <w:rsid w:val="00647BA7"/>
    <w:rsid w:val="00647C80"/>
    <w:rsid w:val="0065415D"/>
    <w:rsid w:val="006817DA"/>
    <w:rsid w:val="0069439F"/>
    <w:rsid w:val="00694E9D"/>
    <w:rsid w:val="00695B26"/>
    <w:rsid w:val="006B2958"/>
    <w:rsid w:val="006C43B0"/>
    <w:rsid w:val="006C5744"/>
    <w:rsid w:val="006D1DAB"/>
    <w:rsid w:val="006D3DEE"/>
    <w:rsid w:val="00743A44"/>
    <w:rsid w:val="00766E78"/>
    <w:rsid w:val="007722C7"/>
    <w:rsid w:val="00775E3B"/>
    <w:rsid w:val="007A14D1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33529"/>
    <w:rsid w:val="0093692F"/>
    <w:rsid w:val="009408FF"/>
    <w:rsid w:val="00960FD9"/>
    <w:rsid w:val="00975A2E"/>
    <w:rsid w:val="00982FA4"/>
    <w:rsid w:val="009A1B13"/>
    <w:rsid w:val="009A36C7"/>
    <w:rsid w:val="009C6EF5"/>
    <w:rsid w:val="009D7671"/>
    <w:rsid w:val="00A11045"/>
    <w:rsid w:val="00A1126B"/>
    <w:rsid w:val="00A16990"/>
    <w:rsid w:val="00A241D4"/>
    <w:rsid w:val="00A33C0A"/>
    <w:rsid w:val="00A41DFB"/>
    <w:rsid w:val="00A505FD"/>
    <w:rsid w:val="00A5640D"/>
    <w:rsid w:val="00A90BA7"/>
    <w:rsid w:val="00AA6D96"/>
    <w:rsid w:val="00AD08E0"/>
    <w:rsid w:val="00AE32F9"/>
    <w:rsid w:val="00AF056B"/>
    <w:rsid w:val="00AF1EFC"/>
    <w:rsid w:val="00B22A8C"/>
    <w:rsid w:val="00B34256"/>
    <w:rsid w:val="00B53718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75E8"/>
    <w:rsid w:val="00C24FFB"/>
    <w:rsid w:val="00C30EB1"/>
    <w:rsid w:val="00C35296"/>
    <w:rsid w:val="00C5466D"/>
    <w:rsid w:val="00C77D1A"/>
    <w:rsid w:val="00C87983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63C58"/>
    <w:rsid w:val="00D7646F"/>
    <w:rsid w:val="00D8140A"/>
    <w:rsid w:val="00D92B0B"/>
    <w:rsid w:val="00DC51D4"/>
    <w:rsid w:val="00DD5A34"/>
    <w:rsid w:val="00E03595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10750"/>
    <w:rsid w:val="00F30F81"/>
    <w:rsid w:val="00F356F1"/>
    <w:rsid w:val="00F4571C"/>
    <w:rsid w:val="00FB5509"/>
    <w:rsid w:val="00FC67E9"/>
    <w:rsid w:val="00FD7005"/>
    <w:rsid w:val="00FE0F44"/>
    <w:rsid w:val="00FE7584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E51D-847A-4E5C-9127-0F153F7C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1576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56</cp:revision>
  <cp:lastPrinted>2025-04-09T10:24:00Z</cp:lastPrinted>
  <dcterms:created xsi:type="dcterms:W3CDTF">2022-11-23T08:22:00Z</dcterms:created>
  <dcterms:modified xsi:type="dcterms:W3CDTF">2025-04-09T10:30:00Z</dcterms:modified>
</cp:coreProperties>
</file>