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B2E1D" w:rsidR="001D300E" w:rsidP="001B2E1D" w:rsidRDefault="001D300E" w14:paraId="0D527F93" wp14:textId="77777777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>Załącznik nr 3</w:t>
      </w:r>
      <w:r w:rsidR="00D90E7C">
        <w:rPr>
          <w:b/>
          <w:bCs/>
          <w:sz w:val="21"/>
          <w:szCs w:val="21"/>
          <w:lang w:val="pl-PL"/>
        </w:rPr>
        <w:t>.1 do zapytania ofertowego</w:t>
      </w:r>
    </w:p>
    <w:p xmlns:wp14="http://schemas.microsoft.com/office/word/2010/wordml" w:rsidRPr="001B2E1D" w:rsidR="001D300E" w:rsidRDefault="001D300E" w14:paraId="672A6659" wp14:textId="77777777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xmlns:wp14="http://schemas.microsoft.com/office/word/2010/wordml" w:rsidRPr="001B2E1D" w:rsidR="001D300E" w:rsidRDefault="00082538" w14:paraId="0C2CBAFB" wp14:textId="77777777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…..</w:t>
      </w:r>
      <w:r w:rsidR="00F11180">
        <w:rPr>
          <w:b/>
          <w:bCs/>
          <w:sz w:val="24"/>
          <w:szCs w:val="24"/>
          <w:lang w:val="pl-PL"/>
        </w:rPr>
        <w:t>/2025</w:t>
      </w:r>
    </w:p>
    <w:p xmlns:wp14="http://schemas.microsoft.com/office/word/2010/wordml" w:rsidRPr="001B2E1D" w:rsidR="001D300E" w:rsidRDefault="001D300E" w14:paraId="0A37501D" wp14:textId="77777777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xmlns:wp14="http://schemas.microsoft.com/office/word/2010/wordml" w:rsidRPr="001B2E1D" w:rsidR="001D300E" w:rsidRDefault="001D300E" w14:paraId="19E6BE29" wp14:textId="77777777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082538">
        <w:rPr>
          <w:sz w:val="21"/>
          <w:szCs w:val="21"/>
          <w:lang w:val="pl-PL"/>
        </w:rPr>
        <w:t>………….</w:t>
      </w:r>
      <w:r w:rsidR="001B2E1D">
        <w:rPr>
          <w:sz w:val="21"/>
          <w:szCs w:val="21"/>
          <w:lang w:val="pl-PL"/>
        </w:rPr>
        <w:t xml:space="preserve"> r. w Grubnie</w:t>
      </w:r>
    </w:p>
    <w:p xmlns:wp14="http://schemas.microsoft.com/office/word/2010/wordml" w:rsidRPr="001B2E1D" w:rsidR="001D300E" w:rsidRDefault="001D300E" w14:paraId="7C35F68B" wp14:textId="77777777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xmlns:wp14="http://schemas.microsoft.com/office/word/2010/wordml" w:rsidR="001B2E1D" w:rsidRDefault="001B2E1D" w14:paraId="2D9F3389" wp14:textId="77777777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A3093F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xmlns:wp14="http://schemas.microsoft.com/office/word/2010/wordml" w:rsidRPr="001B2E1D" w:rsidR="001D300E" w:rsidRDefault="001D300E" w14:paraId="7B244035" wp14:textId="77777777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xmlns:wp14="http://schemas.microsoft.com/office/word/2010/wordml" w:rsidR="001B2E1D" w:rsidP="001B2E1D" w:rsidRDefault="00FD12CA" w14:paraId="5EC2C990" wp14:textId="77777777">
      <w:pPr>
        <w:jc w:val="both"/>
      </w:pPr>
      <w:proofErr w:type="spellStart"/>
      <w:r>
        <w:rPr>
          <w:b/>
        </w:rPr>
        <w:t>mgr</w:t>
      </w:r>
      <w:proofErr w:type="spellEnd"/>
      <w:r w:rsidR="00F11180">
        <w:rPr>
          <w:b/>
        </w:rPr>
        <w:t xml:space="preserve"> </w:t>
      </w:r>
      <w:proofErr w:type="spellStart"/>
      <w:r w:rsidR="00F11180">
        <w:rPr>
          <w:b/>
        </w:rPr>
        <w:t>Izabelę</w:t>
      </w:r>
      <w:proofErr w:type="spellEnd"/>
      <w:r w:rsidR="00F11180">
        <w:rPr>
          <w:b/>
        </w:rPr>
        <w:t xml:space="preserve"> </w:t>
      </w:r>
      <w:proofErr w:type="spellStart"/>
      <w:r w:rsidR="00F11180">
        <w:rPr>
          <w:b/>
        </w:rPr>
        <w:t>Chylińską</w:t>
      </w:r>
      <w:proofErr w:type="spellEnd"/>
      <w:r>
        <w:rPr>
          <w:b/>
        </w:rPr>
        <w:t xml:space="preserve"> </w:t>
      </w:r>
      <w:r w:rsidR="00CA50CE">
        <w:rPr>
          <w:b/>
        </w:rPr>
        <w:t>–</w:t>
      </w:r>
      <w:r>
        <w:rPr>
          <w:b/>
        </w:rPr>
        <w:t xml:space="preserve"> </w:t>
      </w:r>
      <w:proofErr w:type="spellStart"/>
      <w:r w:rsidR="00CA50CE">
        <w:rPr>
          <w:b/>
        </w:rPr>
        <w:t>p.o.</w:t>
      </w:r>
      <w:proofErr w:type="spellEnd"/>
      <w:r w:rsidR="00CA50CE">
        <w:rPr>
          <w:b/>
        </w:rPr>
        <w:t xml:space="preserve"> </w:t>
      </w:r>
      <w:proofErr w:type="spellStart"/>
      <w:r>
        <w:rPr>
          <w:b/>
        </w:rPr>
        <w:t>Dyrektora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Zespołu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Szkół</w:t>
      </w:r>
      <w:proofErr w:type="spellEnd"/>
      <w:r>
        <w:rPr>
          <w:b/>
        </w:rPr>
        <w:t xml:space="preserve"> Centrum </w:t>
      </w:r>
      <w:proofErr w:type="spellStart"/>
      <w:r>
        <w:rPr>
          <w:b/>
        </w:rPr>
        <w:t>Kształcenia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Zawodowego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Ignacego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Łyskowskiego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Grubnie</w:t>
      </w:r>
      <w:proofErr w:type="spellEnd"/>
      <w:r>
        <w:t xml:space="preserve">, </w:t>
      </w:r>
      <w:proofErr w:type="spellStart"/>
      <w:r>
        <w:t>działa</w:t>
      </w:r>
      <w:r w:rsidR="00F11180">
        <w:t>jącego</w:t>
      </w:r>
      <w:proofErr w:type="spellEnd"/>
      <w:r w:rsidR="00F11180">
        <w:t xml:space="preserve"> </w:t>
      </w:r>
      <w:proofErr w:type="spellStart"/>
      <w:r w:rsidR="00F11180">
        <w:t>na</w:t>
      </w:r>
      <w:proofErr w:type="spellEnd"/>
      <w:r w:rsidR="00F11180">
        <w:t xml:space="preserve"> </w:t>
      </w:r>
      <w:proofErr w:type="spellStart"/>
      <w:r w:rsidR="00F11180">
        <w:t>podstawie</w:t>
      </w:r>
      <w:proofErr w:type="spellEnd"/>
      <w:r w:rsidR="00F11180">
        <w:t xml:space="preserve"> </w:t>
      </w:r>
      <w:proofErr w:type="spellStart"/>
      <w:r w:rsidR="00F11180">
        <w:t>Uchwały</w:t>
      </w:r>
      <w:proofErr w:type="spellEnd"/>
      <w:r w:rsidR="00F11180">
        <w:t xml:space="preserve"> </w:t>
      </w:r>
      <w:proofErr w:type="spellStart"/>
      <w:r w:rsidR="00F11180">
        <w:t>nr</w:t>
      </w:r>
      <w:proofErr w:type="spellEnd"/>
      <w:r w:rsidR="00F11180">
        <w:t xml:space="preserve"> 74/2025</w:t>
      </w:r>
      <w:r>
        <w:t xml:space="preserve"> </w:t>
      </w:r>
      <w:proofErr w:type="spellStart"/>
      <w:r>
        <w:t>Zar</w:t>
      </w:r>
      <w:r w:rsidR="00F11180">
        <w:t>ządu</w:t>
      </w:r>
      <w:proofErr w:type="spellEnd"/>
      <w:r w:rsidR="00F11180">
        <w:t xml:space="preserve"> </w:t>
      </w:r>
      <w:proofErr w:type="spellStart"/>
      <w:r w:rsidR="00F11180">
        <w:t>Powiatu</w:t>
      </w:r>
      <w:proofErr w:type="spellEnd"/>
      <w:r w:rsidR="00F11180">
        <w:t xml:space="preserve"> w </w:t>
      </w:r>
      <w:proofErr w:type="spellStart"/>
      <w:r w:rsidR="00F11180">
        <w:t>Chełmnie</w:t>
      </w:r>
      <w:proofErr w:type="spellEnd"/>
      <w:r w:rsidR="00F11180">
        <w:t xml:space="preserve"> z </w:t>
      </w:r>
      <w:proofErr w:type="spellStart"/>
      <w:r w:rsidR="00F11180">
        <w:t>dnia</w:t>
      </w:r>
      <w:proofErr w:type="spellEnd"/>
      <w:r w:rsidR="00F11180">
        <w:t xml:space="preserve"> 28 </w:t>
      </w:r>
      <w:proofErr w:type="spellStart"/>
      <w:r w:rsidR="00F11180">
        <w:t>lutego</w:t>
      </w:r>
      <w:proofErr w:type="spellEnd"/>
      <w:r w:rsidR="00F11180">
        <w:t xml:space="preserve"> 2025</w:t>
      </w:r>
      <w:r>
        <w:t xml:space="preserve">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powierzenia</w:t>
      </w:r>
      <w:proofErr w:type="spellEnd"/>
      <w:r>
        <w:t xml:space="preserve"> </w:t>
      </w:r>
      <w:proofErr w:type="spellStart"/>
      <w:r>
        <w:t>pełnienia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</w:t>
      </w:r>
      <w:proofErr w:type="spellStart"/>
      <w:r>
        <w:t>Szkół</w:t>
      </w:r>
      <w:proofErr w:type="spellEnd"/>
      <w:r>
        <w:t xml:space="preserve"> Centrum </w:t>
      </w:r>
      <w:proofErr w:type="spellStart"/>
      <w:r>
        <w:t>Kształcenia</w:t>
      </w:r>
      <w:proofErr w:type="spellEnd"/>
      <w:r>
        <w:t xml:space="preserve"> </w:t>
      </w:r>
      <w:proofErr w:type="spellStart"/>
      <w:r>
        <w:t>Zawodowego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Ingacego</w:t>
      </w:r>
      <w:proofErr w:type="spellEnd"/>
      <w:r>
        <w:t xml:space="preserve"> </w:t>
      </w:r>
      <w:proofErr w:type="spellStart"/>
      <w:r>
        <w:t>Łyskowskiego</w:t>
      </w:r>
      <w:proofErr w:type="spellEnd"/>
      <w:r>
        <w:t xml:space="preserve"> w </w:t>
      </w:r>
      <w:proofErr w:type="spellStart"/>
      <w:r>
        <w:t>Grubnie</w:t>
      </w:r>
      <w:proofErr w:type="spellEnd"/>
      <w:r>
        <w:t xml:space="preserve">  </w:t>
      </w:r>
    </w:p>
    <w:p xmlns:wp14="http://schemas.microsoft.com/office/word/2010/wordml" w:rsidRPr="000B0CB8" w:rsidR="001B2E1D" w:rsidP="001B2E1D" w:rsidRDefault="001B2E1D" w14:paraId="5246A491" wp14:textId="77777777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xmlns:wp14="http://schemas.microsoft.com/office/word/2010/wordml" w:rsidRPr="001B2E1D" w:rsidR="001D300E" w:rsidRDefault="001D300E" w14:paraId="5DAB6C7B" wp14:textId="77777777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xmlns:wp14="http://schemas.microsoft.com/office/word/2010/wordml" w:rsidR="001B2E1D" w:rsidP="001B2E1D" w:rsidRDefault="001B2E1D" w14:paraId="45F94F8F" wp14:textId="77777777">
      <w:pPr>
        <w:rPr>
          <w:b/>
        </w:rPr>
      </w:pPr>
      <w:r>
        <w:rPr>
          <w:b/>
        </w:rPr>
        <w:t>a</w:t>
      </w:r>
    </w:p>
    <w:p xmlns:wp14="http://schemas.microsoft.com/office/word/2010/wordml" w:rsidRPr="00EA24D3" w:rsidR="00EA24D3" w:rsidP="001B2E1D" w:rsidRDefault="00082538" w14:paraId="07CD30D5" wp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…………………..</w:t>
      </w:r>
    </w:p>
    <w:p xmlns:wp14="http://schemas.microsoft.com/office/word/2010/wordml" w:rsidRPr="000B0CB8" w:rsidR="001B2E1D" w:rsidP="001B2E1D" w:rsidRDefault="001B2E1D" w14:paraId="59C7A0E7" wp14:textId="77777777">
      <w:r>
        <w:t xml:space="preserve">NIP: </w:t>
      </w:r>
      <w:r w:rsidR="00082538">
        <w:t>……………</w:t>
      </w:r>
    </w:p>
    <w:p xmlns:wp14="http://schemas.microsoft.com/office/word/2010/wordml" w:rsidRPr="000B0CB8" w:rsidR="001B2E1D" w:rsidP="001B2E1D" w:rsidRDefault="001B2E1D" w14:paraId="52A069B5" wp14:textId="77777777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xmlns:wp14="http://schemas.microsoft.com/office/word/2010/wordml" w:rsidRPr="000B0CB8" w:rsidR="001B2E1D" w:rsidP="001B2E1D" w:rsidRDefault="001B2E1D" w14:paraId="02EB378F" wp14:textId="77777777"/>
    <w:p xmlns:wp14="http://schemas.microsoft.com/office/word/2010/wordml" w:rsidRPr="000B0CB8" w:rsidR="001B2E1D" w:rsidP="001B2E1D" w:rsidRDefault="001B2E1D" w14:paraId="58950AD1" wp14:textId="77777777">
      <w:proofErr w:type="spellStart"/>
      <w:r w:rsidRPr="000B0CB8">
        <w:t>zwanym</w:t>
      </w:r>
      <w:proofErr w:type="spellEnd"/>
      <w:r w:rsidRPr="000B0CB8">
        <w:t xml:space="preserve"> </w:t>
      </w:r>
      <w:proofErr w:type="spellStart"/>
      <w:r w:rsidRPr="000B0CB8">
        <w:t>dalej</w:t>
      </w:r>
      <w:proofErr w:type="spellEnd"/>
      <w:r w:rsidRPr="000B0CB8">
        <w:t xml:space="preserve"> </w:t>
      </w:r>
      <w:proofErr w:type="spellStart"/>
      <w:r w:rsidRPr="000B0CB8">
        <w:t>Dostawcą</w:t>
      </w:r>
      <w:proofErr w:type="spellEnd"/>
      <w:r w:rsidRPr="000B0CB8">
        <w:t>.</w:t>
      </w:r>
    </w:p>
    <w:p xmlns:wp14="http://schemas.microsoft.com/office/word/2010/wordml" w:rsidRPr="001B2E1D" w:rsidR="001D300E" w:rsidRDefault="001D300E" w14:paraId="29D6B04F" wp14:textId="77777777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 xml:space="preserve"> </w:t>
      </w:r>
    </w:p>
    <w:p xmlns:wp14="http://schemas.microsoft.com/office/word/2010/wordml" w:rsidR="00D9288A" w:rsidRDefault="00D9288A" w14:paraId="6A05A809" wp14:textId="77777777">
      <w:pPr>
        <w:spacing w:line="100" w:lineRule="atLeast"/>
        <w:jc w:val="both"/>
        <w:rPr>
          <w:sz w:val="21"/>
          <w:szCs w:val="21"/>
          <w:lang w:val="pl-PL"/>
        </w:rPr>
      </w:pPr>
    </w:p>
    <w:p xmlns:wp14="http://schemas.microsoft.com/office/word/2010/wordml" w:rsidRPr="00FB17B2" w:rsidR="00D9288A" w:rsidP="00D9288A" w:rsidRDefault="00D9288A" w14:paraId="0FBD6E84" wp14:textId="7777777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proofErr w:type="spellStart"/>
      <w:r w:rsidRPr="00FB17B2">
        <w:rPr>
          <w:sz w:val="22"/>
          <w:szCs w:val="22"/>
        </w:rPr>
        <w:t>Niniejsza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umowa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została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zawarta</w:t>
      </w:r>
      <w:proofErr w:type="spellEnd"/>
      <w:r w:rsidRPr="00FB17B2">
        <w:rPr>
          <w:sz w:val="22"/>
          <w:szCs w:val="22"/>
        </w:rPr>
        <w:t xml:space="preserve"> w </w:t>
      </w:r>
      <w:proofErr w:type="spellStart"/>
      <w:r w:rsidRPr="00FB17B2">
        <w:rPr>
          <w:sz w:val="22"/>
          <w:szCs w:val="22"/>
        </w:rPr>
        <w:t>wyniku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postępowania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przeprowadzonego</w:t>
      </w:r>
      <w:proofErr w:type="spellEnd"/>
      <w:r w:rsidRPr="00FB17B2">
        <w:rPr>
          <w:sz w:val="22"/>
          <w:szCs w:val="22"/>
        </w:rPr>
        <w:t xml:space="preserve"> w </w:t>
      </w:r>
      <w:proofErr w:type="spellStart"/>
      <w:r w:rsidRPr="00FB17B2">
        <w:rPr>
          <w:sz w:val="22"/>
          <w:szCs w:val="22"/>
        </w:rPr>
        <w:t>trybie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zapytania</w:t>
      </w:r>
      <w:proofErr w:type="spellEnd"/>
      <w:r>
        <w:rPr>
          <w:sz w:val="22"/>
          <w:szCs w:val="22"/>
        </w:rPr>
        <w:t xml:space="preserve"> ofert</w:t>
      </w:r>
      <w:r w:rsidR="00082538">
        <w:rPr>
          <w:sz w:val="22"/>
          <w:szCs w:val="22"/>
        </w:rPr>
        <w:t>owego (</w:t>
      </w:r>
      <w:proofErr w:type="spellStart"/>
      <w:r w:rsidR="00082538">
        <w:rPr>
          <w:sz w:val="22"/>
          <w:szCs w:val="22"/>
        </w:rPr>
        <w:t>post</w:t>
      </w:r>
      <w:r w:rsidR="00FD12CA">
        <w:rPr>
          <w:sz w:val="22"/>
          <w:szCs w:val="22"/>
        </w:rPr>
        <w:t>ępowanie</w:t>
      </w:r>
      <w:proofErr w:type="spellEnd"/>
      <w:r w:rsidR="00FD12CA">
        <w:rPr>
          <w:sz w:val="22"/>
          <w:szCs w:val="22"/>
        </w:rPr>
        <w:t xml:space="preserve"> </w:t>
      </w:r>
      <w:proofErr w:type="spellStart"/>
      <w:r w:rsidR="00FD12CA">
        <w:rPr>
          <w:sz w:val="22"/>
          <w:szCs w:val="22"/>
        </w:rPr>
        <w:t>nr</w:t>
      </w:r>
      <w:proofErr w:type="spellEnd"/>
      <w:r w:rsidR="00FD12CA">
        <w:rPr>
          <w:sz w:val="22"/>
          <w:szCs w:val="22"/>
        </w:rPr>
        <w:t xml:space="preserve"> 01/06/202</w:t>
      </w:r>
      <w:r w:rsidR="008700D2">
        <w:rPr>
          <w:sz w:val="22"/>
          <w:szCs w:val="22"/>
        </w:rPr>
        <w:t xml:space="preserve">5 z </w:t>
      </w:r>
      <w:proofErr w:type="spellStart"/>
      <w:r w:rsidR="008700D2">
        <w:rPr>
          <w:sz w:val="22"/>
          <w:szCs w:val="22"/>
        </w:rPr>
        <w:t>dnia</w:t>
      </w:r>
      <w:proofErr w:type="spellEnd"/>
      <w:r w:rsidR="008700D2">
        <w:rPr>
          <w:sz w:val="22"/>
          <w:szCs w:val="22"/>
        </w:rPr>
        <w:t xml:space="preserve"> 18.06.2025</w:t>
      </w:r>
      <w:bookmarkStart w:name="_GoBack" w:id="0"/>
      <w:bookmarkEnd w:id="0"/>
      <w:r>
        <w:rPr>
          <w:sz w:val="22"/>
          <w:szCs w:val="22"/>
        </w:rPr>
        <w:t>)</w:t>
      </w:r>
      <w:r w:rsidRPr="00FB17B2">
        <w:rPr>
          <w:sz w:val="22"/>
          <w:szCs w:val="22"/>
        </w:rPr>
        <w:t xml:space="preserve">, </w:t>
      </w:r>
      <w:proofErr w:type="spellStart"/>
      <w:r w:rsidRPr="00FB17B2"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rPr>
          <w:sz w:val="22"/>
          <w:szCs w:val="22"/>
        </w:rPr>
        <w:t xml:space="preserve"> -. </w:t>
      </w:r>
      <w:proofErr w:type="spellStart"/>
      <w:r w:rsidRPr="00FB17B2">
        <w:rPr>
          <w:sz w:val="22"/>
          <w:szCs w:val="22"/>
        </w:rPr>
        <w:t>Pomiędzy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Zamawiającym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i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Wykonawcą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została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zawarta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umowa</w:t>
      </w:r>
      <w:proofErr w:type="spellEnd"/>
      <w:r w:rsidRPr="00FB17B2">
        <w:rPr>
          <w:sz w:val="22"/>
          <w:szCs w:val="22"/>
        </w:rPr>
        <w:t xml:space="preserve"> o </w:t>
      </w:r>
      <w:proofErr w:type="spellStart"/>
      <w:r w:rsidRPr="00FB17B2">
        <w:rPr>
          <w:sz w:val="22"/>
          <w:szCs w:val="22"/>
        </w:rPr>
        <w:t>następującej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treści</w:t>
      </w:r>
      <w:proofErr w:type="spellEnd"/>
      <w:r w:rsidRPr="00FB17B2">
        <w:rPr>
          <w:sz w:val="22"/>
          <w:szCs w:val="22"/>
        </w:rPr>
        <w:t xml:space="preserve">: </w:t>
      </w:r>
    </w:p>
    <w:p xmlns:wp14="http://schemas.microsoft.com/office/word/2010/wordml" w:rsidR="00D9288A" w:rsidRDefault="00D9288A" w14:paraId="5A39BBE3" wp14:textId="77777777">
      <w:pPr>
        <w:spacing w:line="100" w:lineRule="atLeast"/>
        <w:jc w:val="both"/>
        <w:rPr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41C8F396" wp14:textId="77777777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276C8A27" wp14:textId="77777777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xmlns:wp14="http://schemas.microsoft.com/office/word/2010/wordml" w:rsidRPr="00EA24D3" w:rsidR="00EA24D3" w:rsidP="00EA24D3" w:rsidRDefault="001D300E" w14:paraId="2FCE759F" wp14:textId="77777777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EA24D3">
        <w:rPr>
          <w:iCs/>
          <w:color w:val="000000"/>
          <w:sz w:val="21"/>
          <w:szCs w:val="21"/>
          <w:lang w:val="pl-PL"/>
        </w:rPr>
        <w:t>Wykonawca</w:t>
      </w:r>
      <w:r w:rsidRPr="00EA24D3">
        <w:rPr>
          <w:color w:val="000000"/>
          <w:sz w:val="21"/>
          <w:szCs w:val="21"/>
          <w:lang w:val="pl-PL"/>
        </w:rPr>
        <w:t xml:space="preserve"> zobowiązuje się do sprzedaży i sukcesywnej dostawy przedmiotu umowy </w:t>
      </w:r>
      <w:r w:rsidRPr="00EA24D3" w:rsidR="00EA24D3">
        <w:rPr>
          <w:b/>
          <w:color w:val="000000"/>
          <w:sz w:val="21"/>
          <w:szCs w:val="21"/>
          <w:lang w:val="pl-PL"/>
        </w:rPr>
        <w:t xml:space="preserve">tj. </w:t>
      </w:r>
    </w:p>
    <w:p xmlns:wp14="http://schemas.microsoft.com/office/word/2010/wordml" w:rsidR="00EA24D3" w:rsidP="00EA24D3" w:rsidRDefault="00EA24D3" w14:paraId="0598B61C" wp14:textId="77777777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 w:rsidRPr="00EA24D3">
        <w:rPr>
          <w:b/>
          <w:color w:val="000000"/>
          <w:sz w:val="21"/>
          <w:szCs w:val="21"/>
          <w:lang w:val="pl-PL"/>
        </w:rPr>
        <w:t>część 1</w:t>
      </w:r>
      <w:r w:rsidRPr="00EA24D3" w:rsidR="000C1ED8">
        <w:rPr>
          <w:b/>
          <w:color w:val="000000"/>
          <w:sz w:val="21"/>
          <w:szCs w:val="21"/>
          <w:lang w:val="pl-PL"/>
        </w:rPr>
        <w:t xml:space="preserve"> </w:t>
      </w:r>
      <w:r w:rsidRPr="00EA24D3">
        <w:rPr>
          <w:b/>
          <w:color w:val="000000"/>
          <w:sz w:val="21"/>
          <w:szCs w:val="21"/>
          <w:lang w:val="pl-PL"/>
        </w:rPr>
        <w:t>–</w:t>
      </w:r>
      <w:r w:rsidRPr="00EA24D3" w:rsidR="000C1ED8">
        <w:rPr>
          <w:b/>
          <w:color w:val="000000"/>
          <w:sz w:val="21"/>
          <w:szCs w:val="21"/>
          <w:lang w:val="pl-PL"/>
        </w:rPr>
        <w:t xml:space="preserve"> </w:t>
      </w:r>
      <w:r w:rsidRPr="00EA24D3">
        <w:rPr>
          <w:b/>
          <w:color w:val="000000"/>
          <w:sz w:val="21"/>
          <w:szCs w:val="21"/>
          <w:lang w:val="pl-PL"/>
        </w:rPr>
        <w:t>papier do drukowania</w:t>
      </w:r>
    </w:p>
    <w:p xmlns:wp14="http://schemas.microsoft.com/office/word/2010/wordml" w:rsidR="00EA24D3" w:rsidP="00EA24D3" w:rsidRDefault="00EA24D3" w14:paraId="3B7EAFB6" wp14:textId="77777777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2 – materiały biurowe i piśmiennicze</w:t>
      </w:r>
    </w:p>
    <w:p xmlns:wp14="http://schemas.microsoft.com/office/word/2010/wordml" w:rsidRPr="00EA24D3" w:rsidR="00EA24D3" w:rsidP="00EA24D3" w:rsidRDefault="00EA24D3" w14:paraId="7F43C3C0" wp14:textId="77777777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3 – środki czystości</w:t>
      </w:r>
    </w:p>
    <w:p xmlns:wp14="http://schemas.microsoft.com/office/word/2010/wordml" w:rsidRPr="00EA24D3" w:rsidR="001D300E" w:rsidP="00EA24D3" w:rsidRDefault="001D300E" w14:paraId="02547F71" wp14:textId="77777777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rFonts w:eastAsia="Calibri"/>
          <w:color w:val="000000"/>
          <w:sz w:val="21"/>
          <w:szCs w:val="21"/>
          <w:lang w:val="pl-PL"/>
        </w:rPr>
      </w:pPr>
      <w:r w:rsidRPr="00EA24D3">
        <w:rPr>
          <w:color w:val="000000"/>
          <w:sz w:val="21"/>
          <w:szCs w:val="21"/>
          <w:lang w:val="pl-PL"/>
        </w:rPr>
        <w:t xml:space="preserve">dla Zamawiającego w asortymencie, ilości i cenach określonych w ofercie </w:t>
      </w:r>
      <w:r w:rsidRPr="00EA24D3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xmlns:wp14="http://schemas.microsoft.com/office/word/2010/wordml" w:rsidRPr="001B2E1D" w:rsidR="001D300E" w:rsidRDefault="001D300E" w14:paraId="4862206B" wp14:textId="77777777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xmlns:wp14="http://schemas.microsoft.com/office/word/2010/wordml" w:rsidRPr="001B2E1D" w:rsidR="001D300E" w:rsidRDefault="001D300E" w14:paraId="2277AE3A" wp14:textId="77777777">
      <w:pPr>
        <w:tabs>
          <w:tab w:val="left" w:pos="7095"/>
        </w:tabs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Zamawiający zastrzega sobie prawo do zmiany limitów ilościowych zamawianego asortymentu w stosunku do określonych w poszczególnych pozycjach pakietu, stanowiącego załączniku do umowy zarówno „in plus” jak i „in minus”, bez zmiany wartości brutto przedmiotu umowy określonej w § 1 ust. 4 umowy, a Wykonawca wyraża na to zgodę. </w:t>
      </w:r>
      <w:r w:rsidRPr="001B2E1D">
        <w:rPr>
          <w:rFonts w:eastAsia="Tahoma"/>
          <w:color w:val="000000"/>
          <w:sz w:val="21"/>
          <w:szCs w:val="21"/>
          <w:lang w:val="pl-PL"/>
        </w:rPr>
        <w:t>Jednocześnie Zamawiający oświadcza, że łącznie ograniczenie zamówienia przedmiot</w:t>
      </w:r>
      <w:r w:rsidR="00A3093F">
        <w:rPr>
          <w:rFonts w:eastAsia="Tahoma"/>
          <w:color w:val="000000"/>
          <w:sz w:val="21"/>
          <w:szCs w:val="21"/>
          <w:lang w:val="pl-PL"/>
        </w:rPr>
        <w:t>u umowy nie będzie większe niż 2</w:t>
      </w:r>
      <w:r w:rsidRPr="001B2E1D">
        <w:rPr>
          <w:rFonts w:eastAsia="Tahoma"/>
          <w:color w:val="000000"/>
          <w:sz w:val="21"/>
          <w:szCs w:val="21"/>
          <w:lang w:val="pl-PL"/>
        </w:rPr>
        <w:t>0% w stosunku do wartości określonej niniejszą umową.</w:t>
      </w:r>
    </w:p>
    <w:p xmlns:wp14="http://schemas.microsoft.com/office/word/2010/wordml" w:rsidR="001D300E" w:rsidRDefault="001D300E" w14:paraId="16FB7CED" wp14:textId="77777777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4. Wartość niniejszej umowy określa się na:</w:t>
      </w:r>
    </w:p>
    <w:p xmlns:wp14="http://schemas.microsoft.com/office/word/2010/wordml" w:rsidR="00EA24D3" w:rsidP="22621951" w:rsidRDefault="00EA24D3" w14:paraId="0D36BB9D" wp14:textId="77777777" wp14:noSpellErr="1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 w:val="1"/>
          <w:bCs w:val="1"/>
          <w:color w:val="000000"/>
          <w:sz w:val="21"/>
          <w:szCs w:val="21"/>
          <w:lang w:val="pl-PL"/>
        </w:rPr>
      </w:pP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część 1 – papier do drukowania</w:t>
      </w: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 xml:space="preserve"> – 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……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…..</w:t>
      </w: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 xml:space="preserve">zł brutto (słownie: 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………………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…….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.zł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 xml:space="preserve"> 00</w:t>
      </w: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pl-PL"/>
        </w:rPr>
        <w:t>/100)</w:t>
      </w:r>
    </w:p>
    <w:p xmlns:wp14="http://schemas.microsoft.com/office/word/2010/wordml" w:rsidR="00EA24D3" w:rsidP="22621951" w:rsidRDefault="00EA24D3" w14:paraId="4248124E" wp14:textId="77777777" wp14:noSpellErr="1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 w:val="1"/>
          <w:bCs w:val="1"/>
          <w:color w:val="000000"/>
          <w:sz w:val="21"/>
          <w:szCs w:val="21"/>
          <w:lang w:val="en-US"/>
        </w:rPr>
      </w:pP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część 2 – materiały biurowe i piśmiennicze – 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>…………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>…..</w:t>
      </w:r>
      <w:r w:rsidRPr="22621951" w:rsidR="00EA24D3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 xml:space="preserve">zł brutto (słownie: </w:t>
      </w:r>
      <w:r w:rsidRPr="22621951" w:rsidR="00082538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>…………. zł 0</w:t>
      </w:r>
      <w:r w:rsidRPr="22621951" w:rsidR="00E37EA5">
        <w:rPr>
          <w:b w:val="1"/>
          <w:bCs w:val="1"/>
          <w:color w:val="000000" w:themeColor="text1" w:themeTint="FF" w:themeShade="FF"/>
          <w:sz w:val="21"/>
          <w:szCs w:val="21"/>
          <w:lang w:val="en-US"/>
        </w:rPr>
        <w:t>0/100)</w:t>
      </w:r>
    </w:p>
    <w:p xmlns:wp14="http://schemas.microsoft.com/office/word/2010/wordml" w:rsidRPr="00EA24D3" w:rsidR="00EA24D3" w:rsidP="00EA24D3" w:rsidRDefault="00EA24D3" w14:paraId="2B4AE2DA" wp14:textId="77777777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3 – środki czystości</w:t>
      </w:r>
      <w:r w:rsidR="00E37EA5">
        <w:rPr>
          <w:b/>
          <w:color w:val="000000"/>
          <w:sz w:val="21"/>
          <w:szCs w:val="21"/>
          <w:lang w:val="pl-PL"/>
        </w:rPr>
        <w:t xml:space="preserve"> – </w:t>
      </w:r>
      <w:r w:rsidR="00082538">
        <w:rPr>
          <w:b/>
          <w:color w:val="000000"/>
          <w:sz w:val="21"/>
          <w:szCs w:val="21"/>
          <w:lang w:val="pl-PL"/>
        </w:rPr>
        <w:t>…………</w:t>
      </w:r>
      <w:r w:rsidR="00E37EA5">
        <w:rPr>
          <w:b/>
          <w:color w:val="000000"/>
          <w:sz w:val="21"/>
          <w:szCs w:val="21"/>
          <w:lang w:val="pl-PL"/>
        </w:rPr>
        <w:t xml:space="preserve">zł brutto (słownie: </w:t>
      </w:r>
      <w:r w:rsidR="00082538">
        <w:rPr>
          <w:b/>
          <w:color w:val="000000"/>
          <w:sz w:val="21"/>
          <w:szCs w:val="21"/>
          <w:lang w:val="pl-PL"/>
        </w:rPr>
        <w:t>…………………. zł 00</w:t>
      </w:r>
      <w:r w:rsidR="00E37EA5">
        <w:rPr>
          <w:b/>
          <w:color w:val="000000"/>
          <w:sz w:val="21"/>
          <w:szCs w:val="21"/>
          <w:lang w:val="pl-PL"/>
        </w:rPr>
        <w:t>/100)</w:t>
      </w:r>
    </w:p>
    <w:p xmlns:wp14="http://schemas.microsoft.com/office/word/2010/wordml" w:rsidRPr="001B2E1D" w:rsidR="00EA24D3" w:rsidRDefault="00EA24D3" w14:paraId="72A3D3EC" wp14:textId="77777777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0D0B940D" wp14:textId="77777777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xmlns:wp14="http://schemas.microsoft.com/office/word/2010/wordml" w:rsidRPr="001B2E1D" w:rsidR="001D300E" w:rsidRDefault="001D300E" w14:paraId="77FF198D" wp14:textId="77777777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xmlns:wp14="http://schemas.microsoft.com/office/word/2010/wordml" w:rsidRPr="001B2E1D" w:rsidR="001D300E" w:rsidRDefault="001D300E" w14:paraId="6624C675" wp14:textId="77777777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następować będą sukcesywnie, w asortymencie i ilości zgodnie z zamówieniami części</w:t>
      </w:r>
      <w:r w:rsidR="00A3093F">
        <w:rPr>
          <w:color w:val="000000"/>
          <w:sz w:val="21"/>
          <w:szCs w:val="21"/>
          <w:lang w:val="pl-PL"/>
        </w:rPr>
        <w:t>o</w:t>
      </w:r>
      <w:r w:rsidR="000C1ED8">
        <w:rPr>
          <w:color w:val="000000"/>
          <w:sz w:val="21"/>
          <w:szCs w:val="21"/>
          <w:lang w:val="pl-PL"/>
        </w:rPr>
        <w:t>wymi Zamawiającego w terminie 48</w:t>
      </w:r>
      <w:r w:rsidR="001B2E1D">
        <w:rPr>
          <w:color w:val="000000"/>
          <w:sz w:val="21"/>
          <w:szCs w:val="21"/>
          <w:lang w:val="pl-PL"/>
        </w:rPr>
        <w:t xml:space="preserve"> godzin</w:t>
      </w:r>
      <w:r w:rsidRPr="001B2E1D">
        <w:rPr>
          <w:color w:val="000000"/>
          <w:sz w:val="21"/>
          <w:szCs w:val="21"/>
          <w:lang w:val="pl-PL"/>
        </w:rPr>
        <w:t xml:space="preserve"> od </w:t>
      </w:r>
      <w:r w:rsidR="001B2E1D">
        <w:rPr>
          <w:color w:val="000000"/>
          <w:sz w:val="21"/>
          <w:szCs w:val="21"/>
          <w:lang w:val="pl-PL"/>
        </w:rPr>
        <w:t>momentu zgłoszenia zapotrzebowania</w:t>
      </w:r>
      <w:r w:rsidRPr="001B2E1D">
        <w:rPr>
          <w:color w:val="000000"/>
          <w:sz w:val="21"/>
          <w:szCs w:val="21"/>
          <w:lang w:val="pl-PL"/>
        </w:rPr>
        <w:t xml:space="preserve"> zamówienia częściowego.</w:t>
      </w:r>
    </w:p>
    <w:p xmlns:wp14="http://schemas.microsoft.com/office/word/2010/wordml" w:rsidRPr="001B2E1D" w:rsidR="001D300E" w:rsidRDefault="001D300E" w14:paraId="31AE4489" wp14:textId="77777777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Zamówienia będą przesłane faxem, e-mailem bądź pisemnie</w:t>
      </w:r>
      <w:r w:rsidR="001B2E1D">
        <w:rPr>
          <w:color w:val="000000"/>
          <w:sz w:val="21"/>
          <w:szCs w:val="21"/>
          <w:lang w:val="pl-PL"/>
        </w:rPr>
        <w:t xml:space="preserve"> w tym SMS</w:t>
      </w:r>
      <w:r w:rsidRPr="001B2E1D">
        <w:rPr>
          <w:color w:val="000000"/>
          <w:sz w:val="21"/>
          <w:szCs w:val="21"/>
          <w:lang w:val="pl-PL"/>
        </w:rPr>
        <w:t xml:space="preserve"> przez osobę wyznaczoną przez Zamawiającego.</w:t>
      </w:r>
    </w:p>
    <w:p xmlns:wp14="http://schemas.microsoft.com/office/word/2010/wordml" w:rsidRPr="001B2E1D" w:rsidR="001D300E" w:rsidRDefault="001D300E" w14:paraId="38B7BBE0" wp14:textId="77777777" wp14:noSpellErr="1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 xml:space="preserve">3.  Osobą odpowiedzialną za realizację zamówienia ze strony Wykonawcy jest: </w:t>
      </w:r>
      <w:r w:rsidRPr="22621951" w:rsidR="00082538">
        <w:rPr>
          <w:color w:val="000000" w:themeColor="text1" w:themeTint="FF" w:themeShade="FF"/>
          <w:sz w:val="21"/>
          <w:szCs w:val="21"/>
          <w:lang w:val="pl-PL"/>
        </w:rPr>
        <w:t>……….</w:t>
      </w:r>
      <w:r w:rsidRPr="22621951" w:rsidR="00E37EA5">
        <w:rPr>
          <w:color w:val="000000" w:themeColor="text1" w:themeTint="FF" w:themeShade="FF"/>
          <w:sz w:val="21"/>
          <w:szCs w:val="21"/>
          <w:lang w:val="pl-PL"/>
        </w:rPr>
        <w:t xml:space="preserve"> 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 xml:space="preserve">tel. </w:t>
      </w:r>
      <w:r w:rsidRPr="22621951" w:rsidR="00082538">
        <w:rPr>
          <w:color w:val="000000" w:themeColor="text1" w:themeTint="FF" w:themeShade="FF"/>
          <w:sz w:val="21"/>
          <w:szCs w:val="21"/>
          <w:lang w:val="pl-PL"/>
        </w:rPr>
        <w:t>…………</w:t>
      </w:r>
      <w:r w:rsidRPr="22621951" w:rsidR="00082538">
        <w:rPr>
          <w:color w:val="000000" w:themeColor="text1" w:themeTint="FF" w:themeShade="FF"/>
          <w:sz w:val="21"/>
          <w:szCs w:val="21"/>
          <w:lang w:val="pl-PL"/>
        </w:rPr>
        <w:t>…..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 xml:space="preserve"> fax: ………………………, 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>e-mail:…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>…………………………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>…….</w:t>
      </w:r>
      <w:r w:rsidRPr="22621951" w:rsidR="001D300E">
        <w:rPr>
          <w:color w:val="000000" w:themeColor="text1" w:themeTint="FF" w:themeShade="FF"/>
          <w:sz w:val="21"/>
          <w:szCs w:val="21"/>
          <w:lang w:val="pl-PL"/>
        </w:rPr>
        <w:t xml:space="preserve"> .</w:t>
      </w:r>
    </w:p>
    <w:p xmlns:wp14="http://schemas.microsoft.com/office/word/2010/wordml" w:rsidRPr="001B2E1D" w:rsidR="001D300E" w:rsidRDefault="001D300E" w14:paraId="7248A5B9" wp14:textId="77777777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</w:t>
      </w:r>
      <w:proofErr w:type="spellStart"/>
      <w:r w:rsidR="001B2E1D">
        <w:rPr>
          <w:color w:val="000000"/>
          <w:sz w:val="21"/>
          <w:szCs w:val="21"/>
          <w:lang w:val="pl-PL"/>
        </w:rPr>
        <w:t>tel</w:t>
      </w:r>
      <w:proofErr w:type="spellEnd"/>
      <w:r w:rsidR="001B2E1D">
        <w:rPr>
          <w:color w:val="000000"/>
          <w:sz w:val="21"/>
          <w:szCs w:val="21"/>
          <w:lang w:val="pl-PL"/>
        </w:rPr>
        <w:t xml:space="preserve">: 56 686 21 78, adres e-mail: </w:t>
      </w:r>
      <w:hyperlink w:history="1" r:id="rId5">
        <w:r w:rsidRPr="007F69CD" w:rsidR="001C321B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xmlns:wp14="http://schemas.microsoft.com/office/word/2010/wordml" w:rsidRPr="001B2E1D" w:rsidR="001D300E" w:rsidRDefault="001D300E" w14:paraId="1A8E7DBB" wp14:textId="77777777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oświadczenie złożone drugiej Stronie umowy.</w:t>
      </w:r>
    </w:p>
    <w:p xmlns:wp14="http://schemas.microsoft.com/office/word/2010/wordml" w:rsidRPr="001B2E1D" w:rsidR="001D300E" w:rsidRDefault="001D300E" w14:paraId="74444D27" wp14:textId="77777777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wraz z rozładunkiem odbywać się będą na ryzyko i koszt Wykonawcy w oparciu o bieżące zamówienia Zamawiają</w:t>
      </w:r>
      <w:r w:rsidR="001C321B">
        <w:rPr>
          <w:color w:val="000000"/>
          <w:sz w:val="21"/>
          <w:szCs w:val="21"/>
          <w:lang w:val="pl-PL"/>
        </w:rPr>
        <w:t>cego w</w:t>
      </w:r>
      <w:r w:rsidR="000B4B1F">
        <w:rPr>
          <w:color w:val="000000"/>
          <w:sz w:val="21"/>
          <w:szCs w:val="21"/>
          <w:lang w:val="pl-PL"/>
        </w:rPr>
        <w:t xml:space="preserve"> dni robocze w godzinach 7:00-12</w:t>
      </w:r>
      <w:r w:rsidRPr="001B2E1D">
        <w:rPr>
          <w:color w:val="000000"/>
          <w:sz w:val="21"/>
          <w:szCs w:val="21"/>
          <w:lang w:val="pl-PL"/>
        </w:rPr>
        <w:t>:00.</w:t>
      </w:r>
    </w:p>
    <w:p xmlns:wp14="http://schemas.microsoft.com/office/word/2010/wordml" w:rsidRPr="001B2E1D" w:rsidR="001D300E" w:rsidRDefault="001D300E" w14:paraId="601C79ED" wp14:textId="77777777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xmlns:wp14="http://schemas.microsoft.com/office/word/2010/wordml" w:rsidRPr="001B2E1D" w:rsidR="001D300E" w:rsidRDefault="001D300E" w14:paraId="0E27B00A" wp14:textId="77777777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67F6D762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xmlns:wp14="http://schemas.microsoft.com/office/word/2010/wordml" w:rsidRPr="001B2E1D" w:rsidR="001D300E" w:rsidRDefault="001D300E" w14:paraId="08FE8F66" wp14:textId="77777777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Pr="001B2E1D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>
        <w:rPr>
          <w:color w:val="000000"/>
          <w:sz w:val="21"/>
          <w:szCs w:val="21"/>
          <w:lang w:val="pl-PL"/>
        </w:rPr>
        <w:t>14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xmlns:wp14="http://schemas.microsoft.com/office/word/2010/wordml" w:rsidRPr="001B2E1D" w:rsidR="001D300E" w:rsidRDefault="001D300E" w14:paraId="79C97FB1" wp14:textId="77777777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xmlns:wp14="http://schemas.microsoft.com/office/word/2010/wordml" w:rsidRPr="00082538" w:rsidR="001D300E" w:rsidP="00082538" w:rsidRDefault="001D300E" w14:paraId="0BBABBC3" wp14:textId="77777777">
      <w:pPr>
        <w:numPr>
          <w:ilvl w:val="0"/>
          <w:numId w:val="9"/>
        </w:numPr>
        <w:spacing w:line="100" w:lineRule="atLeast"/>
        <w:ind w:left="0" w:hanging="30"/>
        <w:jc w:val="center"/>
        <w:rPr>
          <w:b/>
          <w:bCs/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Wykonawca wystawia każdorazowo jedną fakturę obe</w:t>
      </w:r>
      <w:r w:rsidR="00082538">
        <w:rPr>
          <w:color w:val="000000"/>
          <w:sz w:val="21"/>
          <w:szCs w:val="21"/>
          <w:lang w:val="pl-PL"/>
        </w:rPr>
        <w:t>jmującą całość przedmiotu umowy.</w:t>
      </w:r>
    </w:p>
    <w:p xmlns:wp14="http://schemas.microsoft.com/office/word/2010/wordml" w:rsidRPr="001B2E1D" w:rsidR="001D300E" w:rsidRDefault="001D300E" w14:paraId="286014C0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xmlns:wp14="http://schemas.microsoft.com/office/word/2010/wordml" w:rsidR="00082538" w:rsidP="00082538" w:rsidRDefault="001D300E" w14:paraId="72D963CF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Wykonawca dostarczy towar o wysokim standardzie</w:t>
      </w:r>
      <w:r w:rsidR="00082538">
        <w:rPr>
          <w:color w:val="000000"/>
          <w:sz w:val="21"/>
          <w:szCs w:val="21"/>
          <w:lang w:val="pl-PL"/>
        </w:rPr>
        <w:t xml:space="preserve"> pod względem norm jakościowych.</w:t>
      </w:r>
    </w:p>
    <w:p xmlns:wp14="http://schemas.microsoft.com/office/word/2010/wordml" w:rsidRPr="00082538" w:rsidR="001D300E" w:rsidP="00082538" w:rsidRDefault="001D300E" w14:paraId="208F48EC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xmlns:wp14="http://schemas.microsoft.com/office/word/2010/wordml" w:rsidRPr="001B2E1D" w:rsidR="001D300E" w:rsidRDefault="001D300E" w14:paraId="22AACE32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xmlns:wp14="http://schemas.microsoft.com/office/word/2010/wordml" w:rsidRPr="001B2E1D" w:rsidR="001D300E" w:rsidRDefault="001D300E" w14:paraId="6CC6A7BB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xmlns:wp14="http://schemas.microsoft.com/office/word/2010/wordml" w:rsidRPr="001B2E1D" w:rsidR="001D300E" w:rsidRDefault="001D300E" w14:paraId="4C9D49DA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xmlns:wp14="http://schemas.microsoft.com/office/word/2010/wordml" w:rsidRPr="001B2E1D" w:rsidR="001D300E" w:rsidRDefault="001D300E" w14:paraId="7873547E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zobowiązuje się do wymiany towaru wadliwego na towar bez wad w ciąg</w:t>
      </w:r>
      <w:r w:rsidR="001B2E1D">
        <w:rPr>
          <w:sz w:val="21"/>
          <w:szCs w:val="21"/>
          <w:lang w:val="pl-PL"/>
        </w:rPr>
        <w:t>u 2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xmlns:wp14="http://schemas.microsoft.com/office/word/2010/wordml" w:rsidRPr="001B2E1D" w:rsidR="001D300E" w:rsidRDefault="001D300E" w14:paraId="26C30B20" wp14:textId="7777777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xmlns:wp14="http://schemas.microsoft.com/office/word/2010/wordml" w:rsidRPr="001B2E1D" w:rsidR="001D300E" w:rsidRDefault="001D300E" w14:paraId="60061E4C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5AC81874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xmlns:wp14="http://schemas.microsoft.com/office/word/2010/wordml" w:rsidRPr="001B2E1D" w:rsidR="001D300E" w:rsidRDefault="001D300E" w14:paraId="5A968D03" wp14:textId="77777777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1C321B">
        <w:rPr>
          <w:b/>
          <w:bCs/>
          <w:color w:val="000000"/>
          <w:sz w:val="21"/>
          <w:szCs w:val="21"/>
          <w:lang w:val="pl-PL"/>
        </w:rPr>
        <w:t xml:space="preserve">od </w:t>
      </w:r>
      <w:r w:rsidR="000C1ED8">
        <w:rPr>
          <w:b/>
          <w:bCs/>
          <w:color w:val="000000"/>
          <w:sz w:val="21"/>
          <w:szCs w:val="21"/>
          <w:lang w:val="pl-PL"/>
        </w:rPr>
        <w:t xml:space="preserve">dnia </w:t>
      </w:r>
      <w:r w:rsidR="00FD12CA">
        <w:rPr>
          <w:b/>
          <w:bCs/>
          <w:color w:val="000000"/>
          <w:sz w:val="21"/>
          <w:szCs w:val="21"/>
          <w:lang w:val="pl-PL"/>
        </w:rPr>
        <w:t>podpisania do dnia 31.12</w:t>
      </w:r>
      <w:r w:rsidR="00082538">
        <w:rPr>
          <w:b/>
          <w:bCs/>
          <w:color w:val="000000"/>
          <w:sz w:val="21"/>
          <w:szCs w:val="21"/>
          <w:lang w:val="pl-PL"/>
        </w:rPr>
        <w:t>.202</w:t>
      </w:r>
      <w:r w:rsidR="00F11180">
        <w:rPr>
          <w:b/>
          <w:bCs/>
          <w:color w:val="000000"/>
          <w:sz w:val="21"/>
          <w:szCs w:val="21"/>
          <w:lang w:val="pl-PL"/>
        </w:rPr>
        <w:t>5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r., bądź wcześniejszego wyczerpania kwoty, o której mowa w § 1 ust. 4.</w:t>
      </w:r>
    </w:p>
    <w:p xmlns:wp14="http://schemas.microsoft.com/office/word/2010/wordml" w:rsidRPr="001B2E1D" w:rsidR="001D300E" w:rsidRDefault="001D300E" w14:paraId="44EAFD9C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31D513E4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xmlns:wp14="http://schemas.microsoft.com/office/word/2010/wordml" w:rsidRPr="001B2E1D" w:rsidR="001D300E" w:rsidRDefault="001D300E" w14:paraId="6031591B" wp14:textId="77777777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xmlns:wp14="http://schemas.microsoft.com/office/word/2010/wordml" w:rsidRPr="001B2E1D" w:rsidR="001D300E" w:rsidRDefault="001D300E" w14:paraId="2C16A6C1" wp14:textId="77777777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trzykrotnego nie dotrzymania terminów dostaw przedmiotu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w trybie zwykłym.</w:t>
      </w:r>
    </w:p>
    <w:p xmlns:wp14="http://schemas.microsoft.com/office/word/2010/wordml" w:rsidRPr="001B2E1D" w:rsidR="001D300E" w:rsidRDefault="001D300E" w14:paraId="6FF97A91" wp14:textId="77777777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W przypadku, o którym mowa w </w:t>
      </w:r>
      <w:r w:rsidRPr="001B2E1D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xmlns:wp14="http://schemas.microsoft.com/office/word/2010/wordml" w:rsidRPr="001B2E1D" w:rsidR="001D300E" w:rsidRDefault="001D300E" w14:paraId="1E708798" wp14:textId="77777777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xmlns:wp14="http://schemas.microsoft.com/office/word/2010/wordml" w:rsidRPr="001B2E1D" w:rsidR="001D300E" w:rsidRDefault="001D300E" w14:paraId="4B94D5A5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36D72847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xmlns:wp14="http://schemas.microsoft.com/office/word/2010/wordml" w:rsidRPr="001B2E1D" w:rsidR="001D300E" w:rsidRDefault="001D300E" w14:paraId="77052155" wp14:textId="77777777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nieterminowych dostaw bądź odmowy dokonania dostawy w wysokości 0,2 % wartości niezrealizowanej części zamówienia brutto za każdy dzień zwłoki ponad termin określony w § 2 ust. 1 umowy.</w:t>
      </w:r>
    </w:p>
    <w:p xmlns:wp14="http://schemas.microsoft.com/office/word/2010/wordml" w:rsidRPr="001B2E1D" w:rsidR="001D300E" w:rsidRDefault="001D300E" w14:paraId="4E974370" wp14:textId="77777777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może żądać od Wykonawcy zapłaty kary umownej w przypadku nie dokonania wymiany towaru wadliwego na towar bez wad w wysokości 0,2 % wartości towaru wadliwego brutto za każdy dzień zwłoki ponad termin określony w § 4 ust. 8 umowy.</w:t>
      </w:r>
    </w:p>
    <w:p xmlns:wp14="http://schemas.microsoft.com/office/word/2010/wordml" w:rsidRPr="001B2E1D" w:rsidR="001D300E" w:rsidRDefault="001D300E" w14:paraId="02EAF56E" wp14:textId="77777777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xmlns:wp14="http://schemas.microsoft.com/office/word/2010/wordml" w:rsidRPr="001B2E1D" w:rsidR="001D300E" w:rsidRDefault="001D300E" w14:paraId="5740EE8E" wp14:textId="77777777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realizacji określonej w § 1 ust. 4 umowy w przypadku odstąpienia od umowy przez Zamawiającego z przyczyn leżących po stronie Wykonawcy.</w:t>
      </w:r>
    </w:p>
    <w:p xmlns:wp14="http://schemas.microsoft.com/office/word/2010/wordml" w:rsidRPr="001B2E1D" w:rsidR="001D300E" w:rsidRDefault="001D300E" w14:paraId="38CA49DD" wp14:textId="77777777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xmlns:wp14="http://schemas.microsoft.com/office/word/2010/wordml" w:rsidRPr="001B2E1D" w:rsidR="001D300E" w:rsidRDefault="001D300E" w14:paraId="3DEEC669" wp14:textId="77777777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0C69828A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xmlns:wp14="http://schemas.microsoft.com/office/word/2010/wordml" w:rsidRPr="001B2E1D" w:rsidR="001D300E" w:rsidRDefault="001D300E" w14:paraId="6605344F" wp14:textId="77777777">
      <w:p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z w:val="21"/>
          <w:szCs w:val="21"/>
          <w:lang w:val="pl-PL"/>
        </w:rPr>
        <w:t xml:space="preserve">1. </w:t>
      </w: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xmlns:wp14="http://schemas.microsoft.com/office/word/2010/wordml" w:rsidRPr="001B2E1D" w:rsidR="001D300E" w:rsidRDefault="001D300E" w14:paraId="3834593C" wp14:textId="77777777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stosowania przez Wykonawcę/ producenta czasowych lub jednorazowych cen promocyjnych bądź upustów obniżenie cen następuje za pisemnym powiadomieniem Zamawiającego i nie wymaga zawarcia aneksu do umowy,</w:t>
      </w:r>
    </w:p>
    <w:p xmlns:wp14="http://schemas.microsoft.com/office/word/2010/wordml" w:rsidRPr="001B2E1D" w:rsidR="001D300E" w:rsidRDefault="001D300E" w14:paraId="521E2D55" wp14:textId="77777777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obniżki cen Wykonawca zobowiązany jest uwzględnić je od dnia obowiązywania nowych cen. Powyższe następuje za pisemnym powiadomieniem Zamawiającego i nie wymaga zawarcia aneksu do umowy. Korekta cen w przypadku obniżenia  cen nie ma zastosowania, jeśli w ramach Umowy towar oferowany jest po niższej cenie,</w:t>
      </w:r>
    </w:p>
    <w:p xmlns:wp14="http://schemas.microsoft.com/office/word/2010/wordml" w:rsidRPr="001B2E1D" w:rsidR="001D300E" w:rsidRDefault="001D300E" w14:paraId="08AF7ADC" wp14:textId="77777777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xmlns:wp14="http://schemas.microsoft.com/office/word/2010/wordml" w:rsidRPr="001B2E1D" w:rsidR="001D300E" w:rsidRDefault="001D300E" w14:paraId="1024C558" wp14:textId="77777777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wielkości opakowania i w konsekwencji ceny jednostkowej, w przypadkach, w których jest to korzystne dla Zamawiającego i nie można było przewidzieć w chwili zawierania umowy – w konsekwencji tej zmiany wartość całkowita umowy brutto nie wzrośnie. Powyższe następuje za pisemnym powiadomieniem Zamawiającego i nie wymaga zawarcia aneksu do umowy,</w:t>
      </w:r>
    </w:p>
    <w:p xmlns:wp14="http://schemas.microsoft.com/office/word/2010/wordml" w:rsidRPr="001B2E1D" w:rsidR="001D300E" w:rsidRDefault="001D300E" w14:paraId="6F85201C" wp14:textId="77777777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nie dłużej niż o 3 miesiące,</w:t>
      </w:r>
    </w:p>
    <w:p xmlns:wp14="http://schemas.microsoft.com/office/word/2010/wordml" w:rsidRPr="001B2E1D" w:rsidR="001D300E" w:rsidRDefault="001D300E" w14:paraId="28CCE896" wp14:textId="77777777">
      <w:pPr>
        <w:numPr>
          <w:ilvl w:val="0"/>
          <w:numId w:val="6"/>
        </w:numPr>
        <w:spacing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rFonts w:eastAsia="Arial Unicode MS"/>
          <w:color w:val="000000"/>
          <w:sz w:val="21"/>
          <w:szCs w:val="21"/>
          <w:lang w:val="pl-P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 ostatecznych aktów administracyjnych właściwych organów – w takim zakresie, w jakim będzie to niezbędne w celu dostosowania postanowień umowy do zaistniałego stanu prawnego lub faktycznego; siłą wyższą –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</w:t>
      </w:r>
    </w:p>
    <w:p xmlns:wp14="http://schemas.microsoft.com/office/word/2010/wordml" w:rsidRPr="001B2E1D" w:rsidR="001D300E" w:rsidRDefault="001D300E" w14:paraId="09BFA4CD" wp14:textId="77777777">
      <w:pPr>
        <w:numPr>
          <w:ilvl w:val="0"/>
          <w:numId w:val="7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xmlns:wp14="http://schemas.microsoft.com/office/word/2010/wordml" w:rsidRPr="001B2E1D" w:rsidR="001D300E" w:rsidRDefault="001D300E" w14:paraId="5443E865" wp14:textId="77777777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</w:r>
      <w:r w:rsidRPr="001B2E1D">
        <w:rPr>
          <w:sz w:val="21"/>
          <w:szCs w:val="21"/>
          <w:lang w:val="pl-PL"/>
        </w:rPr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</w:r>
      <w:r w:rsidRPr="001B2E1D">
        <w:rPr>
          <w:rFonts w:eastAsia="Arial Unicode MS"/>
          <w:color w:val="000000"/>
          <w:sz w:val="21"/>
          <w:szCs w:val="21"/>
          <w:lang w:val="pl-PL"/>
        </w:rPr>
        <w:t>Zamawiającego i nie wymaga zawarcia aneksu do umowy.</w:t>
      </w:r>
    </w:p>
    <w:p xmlns:wp14="http://schemas.microsoft.com/office/word/2010/wordml" w:rsidRPr="001B2E1D" w:rsidR="001D300E" w:rsidRDefault="001D300E" w14:paraId="0414B483" wp14:textId="77777777">
      <w:pPr>
        <w:numPr>
          <w:ilvl w:val="0"/>
          <w:numId w:val="7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xmlns:wp14="http://schemas.microsoft.com/office/word/2010/wordml" w:rsidRPr="001B2E1D" w:rsidR="001D300E" w:rsidRDefault="001D300E" w14:paraId="6E23F16D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xmlns:wp14="http://schemas.microsoft.com/office/word/2010/wordml" w:rsidRPr="001B2E1D" w:rsidR="001D300E" w:rsidRDefault="001D300E" w14:paraId="7D625CD5" wp14:textId="77777777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xmlns:wp14="http://schemas.microsoft.com/office/word/2010/wordml" w:rsidRPr="001B2E1D" w:rsidR="001D300E" w:rsidRDefault="001D300E" w14:paraId="6F4B3105" wp14:textId="77777777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xmlns:wp14="http://schemas.microsoft.com/office/word/2010/wordml" w:rsidRPr="001B2E1D" w:rsidR="001D300E" w:rsidRDefault="001D300E" w14:paraId="0605009F" wp14:textId="77777777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xmlns:wp14="http://schemas.microsoft.com/office/word/2010/wordml" w:rsidRPr="001B2E1D" w:rsidR="001D300E" w:rsidRDefault="001D300E" w14:paraId="0B792582" wp14:textId="77777777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xmlns:wp14="http://schemas.microsoft.com/office/word/2010/wordml" w:rsidRPr="001B2E1D" w:rsidR="001D300E" w:rsidP="001F6DBC" w:rsidRDefault="001D300E" w14:paraId="0F21EEB5" wp14:textId="77777777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xmlns:wp14="http://schemas.microsoft.com/office/word/2010/wordml" w:rsidRPr="001B2E1D" w:rsidR="001D300E" w:rsidRDefault="001D300E" w14:paraId="3656B9AB" wp14:textId="77777777">
      <w:pPr>
        <w:spacing w:line="100" w:lineRule="atLeast"/>
        <w:jc w:val="both"/>
        <w:rPr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45FB0818" wp14:textId="77777777">
      <w:pPr>
        <w:spacing w:line="100" w:lineRule="atLeast"/>
        <w:jc w:val="both"/>
        <w:rPr>
          <w:sz w:val="21"/>
          <w:szCs w:val="21"/>
          <w:lang w:val="pl-PL"/>
        </w:rPr>
      </w:pPr>
    </w:p>
    <w:p xmlns:wp14="http://schemas.microsoft.com/office/word/2010/wordml" w:rsidRPr="001B2E1D" w:rsidR="001D300E" w:rsidRDefault="001D300E" w14:paraId="2778083A" wp14:textId="77777777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>WYKONAWCA</w:t>
      </w:r>
    </w:p>
    <w:p xmlns:wp14="http://schemas.microsoft.com/office/word/2010/wordml" w:rsidRPr="001B2E1D" w:rsidR="001D300E" w:rsidRDefault="001D300E" w14:paraId="049F31CB" wp14:textId="77777777">
      <w:pPr>
        <w:spacing w:line="100" w:lineRule="atLeast"/>
        <w:rPr>
          <w:sz w:val="21"/>
          <w:szCs w:val="21"/>
          <w:lang w:val="pl-PL"/>
        </w:rPr>
      </w:pPr>
    </w:p>
    <w:sectPr w:rsidRPr="001B2E1D" w:rsidR="001D300E" w:rsidSect="0045360B">
      <w:pgSz w:w="12240" w:h="15840" w:orient="portrait"/>
      <w:pgMar w:top="568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82538"/>
    <w:rsid w:val="000B4B1F"/>
    <w:rsid w:val="000C1ED8"/>
    <w:rsid w:val="001B2E1D"/>
    <w:rsid w:val="001C321B"/>
    <w:rsid w:val="001D300E"/>
    <w:rsid w:val="001F6DBC"/>
    <w:rsid w:val="0039776F"/>
    <w:rsid w:val="00412D72"/>
    <w:rsid w:val="0045360B"/>
    <w:rsid w:val="00586B23"/>
    <w:rsid w:val="0070337B"/>
    <w:rsid w:val="007F17A2"/>
    <w:rsid w:val="008700D2"/>
    <w:rsid w:val="00A3093F"/>
    <w:rsid w:val="00CA50CE"/>
    <w:rsid w:val="00D80327"/>
    <w:rsid w:val="00D90E7C"/>
    <w:rsid w:val="00D9288A"/>
    <w:rsid w:val="00E37EA5"/>
    <w:rsid w:val="00EA24D3"/>
    <w:rsid w:val="00F04EAE"/>
    <w:rsid w:val="00F06D43"/>
    <w:rsid w:val="00F11180"/>
    <w:rsid w:val="00FD12CA"/>
    <w:rsid w:val="00FE5809"/>
    <w:rsid w:val="226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8A49A"/>
  <w15:chartTrackingRefBased/>
  <w15:docId w15:val="{9D443C55-63AC-453A-99B1-E1AF2737C8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Domylnaczcionkaakapitu1" w:customStyle="1">
    <w:name w:val="Domyślna czcionka akapitu1"/>
  </w:style>
  <w:style w:type="character" w:styleId="Uwydatnienie">
    <w:name w:val="Emphasis"/>
    <w:qFormat/>
    <w:rPr>
      <w:i/>
      <w:iCs/>
    </w:rPr>
  </w:style>
  <w:style w:type="character" w:styleId="Domylnaczcionkaakapitu10" w:customStyle="1">
    <w:name w:val="Domyślna czcionka akapitu10"/>
  </w:style>
  <w:style w:type="character" w:styleId="Znakinumeracji" w:customStyle="1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tekstdokbold" w:customStyle="1">
    <w:name w:val="tekst dok. bold"/>
    <w:rPr>
      <w:b/>
    </w:rPr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Tahoma"/>
    </w:rPr>
  </w:style>
  <w:style w:type="paragraph" w:styleId="Default" w:customStyle="1">
    <w:name w:val="Default"/>
    <w:pPr>
      <w:suppressAutoHyphens/>
      <w:autoSpaceDE w:val="0"/>
    </w:pPr>
    <w:rPr>
      <w:rFonts w:ascii="Arial" w:hAnsi="Arial" w:eastAsia="Calibri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marcin.sowinski@grubno.p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Kacper Domagalski</dc:creator>
  <keywords/>
  <lastModifiedBy>Marcin Sowinski</lastModifiedBy>
  <revision>14</revision>
  <lastPrinted>2024-06-17T08:35:00.0000000Z</lastPrinted>
  <dcterms:created xsi:type="dcterms:W3CDTF">2023-07-25T06:31:00.0000000Z</dcterms:created>
  <dcterms:modified xsi:type="dcterms:W3CDTF">2025-06-16T07:14:12.4321582Z</dcterms:modified>
</coreProperties>
</file>