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68E" w:rsidRPr="00CC468E" w:rsidRDefault="00CC468E" w:rsidP="00CC468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63A6" w:rsidRDefault="002A63A6" w:rsidP="004D2CBA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63505">
        <w:rPr>
          <w:rFonts w:ascii="Times New Roman" w:hAnsi="Times New Roman" w:cs="Times New Roman"/>
          <w:b/>
          <w:sz w:val="36"/>
          <w:szCs w:val="36"/>
        </w:rPr>
        <w:t>Opis do załącznika</w:t>
      </w:r>
      <w:r>
        <w:rPr>
          <w:rFonts w:ascii="Times New Roman" w:hAnsi="Times New Roman" w:cs="Times New Roman"/>
          <w:b/>
          <w:sz w:val="36"/>
          <w:szCs w:val="36"/>
        </w:rPr>
        <w:t xml:space="preserve"> nr 2.11</w:t>
      </w:r>
    </w:p>
    <w:p w:rsidR="002A63A6" w:rsidRDefault="002A63A6" w:rsidP="002A63A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Poz. 1 - </w:t>
      </w:r>
      <w:r w:rsidR="004D2CBA" w:rsidRPr="004D2CBA">
        <w:rPr>
          <w:rFonts w:ascii="Times New Roman" w:hAnsi="Times New Roman" w:cs="Times New Roman"/>
          <w:b/>
          <w:sz w:val="36"/>
          <w:szCs w:val="36"/>
        </w:rPr>
        <w:t>Zestaw narzędzi pomiarowo-treserskich w twardym etui</w:t>
      </w:r>
      <w:r w:rsidR="004D2CBA">
        <w:rPr>
          <w:rFonts w:ascii="Times New Roman" w:hAnsi="Times New Roman" w:cs="Times New Roman"/>
          <w:b/>
          <w:sz w:val="36"/>
          <w:szCs w:val="36"/>
        </w:rPr>
        <w:t>-  5 zestawów</w:t>
      </w:r>
    </w:p>
    <w:p w:rsidR="004D2CBA" w:rsidRPr="004D2CBA" w:rsidRDefault="004D2CBA" w:rsidP="004D2CBA">
      <w:pPr>
        <w:spacing w:after="0" w:line="240" w:lineRule="auto"/>
        <w:rPr>
          <w:rFonts w:ascii="Times New Roman" w:hAnsi="Times New Roman" w:cs="Times New Roman"/>
        </w:rPr>
      </w:pPr>
      <w:r w:rsidRPr="004D2CBA">
        <w:rPr>
          <w:rFonts w:ascii="Times New Roman" w:hAnsi="Times New Roman" w:cs="Times New Roman"/>
        </w:rPr>
        <w:t>Zestaw narzędzi pomiarowych, HELIOS PREISSER</w:t>
      </w:r>
    </w:p>
    <w:p w:rsidR="004D2CBA" w:rsidRPr="004D2CBA" w:rsidRDefault="004D2CBA" w:rsidP="004D2CBA">
      <w:pPr>
        <w:spacing w:after="0" w:line="240" w:lineRule="auto"/>
        <w:rPr>
          <w:rFonts w:ascii="Times New Roman" w:hAnsi="Times New Roman" w:cs="Times New Roman"/>
        </w:rPr>
      </w:pPr>
      <w:r w:rsidRPr="004D2CBA">
        <w:rPr>
          <w:rFonts w:ascii="Times New Roman" w:hAnsi="Times New Roman" w:cs="Times New Roman"/>
        </w:rPr>
        <w:t xml:space="preserve">Zestaw 8 narzędzi pomiarowych, niemieckiej firmy Helios </w:t>
      </w:r>
      <w:proofErr w:type="spellStart"/>
      <w:r w:rsidRPr="004D2CBA">
        <w:rPr>
          <w:rFonts w:ascii="Times New Roman" w:hAnsi="Times New Roman" w:cs="Times New Roman"/>
        </w:rPr>
        <w:t>Preisser</w:t>
      </w:r>
      <w:proofErr w:type="spellEnd"/>
      <w:r w:rsidRPr="004D2CBA">
        <w:rPr>
          <w:rFonts w:ascii="Times New Roman" w:hAnsi="Times New Roman" w:cs="Times New Roman"/>
        </w:rPr>
        <w:t xml:space="preserve">. </w:t>
      </w:r>
    </w:p>
    <w:p w:rsidR="004D2CBA" w:rsidRPr="004D2CBA" w:rsidRDefault="004D2CBA" w:rsidP="004D2CBA">
      <w:pPr>
        <w:spacing w:after="0" w:line="240" w:lineRule="auto"/>
        <w:rPr>
          <w:rFonts w:ascii="Times New Roman" w:hAnsi="Times New Roman" w:cs="Times New Roman"/>
        </w:rPr>
      </w:pPr>
      <w:r w:rsidRPr="004D2CBA">
        <w:rPr>
          <w:rFonts w:ascii="Times New Roman" w:hAnsi="Times New Roman" w:cs="Times New Roman"/>
        </w:rPr>
        <w:t>Suwmiarka noniuszowa: 150 mm</w:t>
      </w:r>
    </w:p>
    <w:p w:rsidR="004D2CBA" w:rsidRPr="004D2CBA" w:rsidRDefault="004D2CBA" w:rsidP="004D2CBA">
      <w:pPr>
        <w:spacing w:after="0" w:line="240" w:lineRule="auto"/>
        <w:rPr>
          <w:rFonts w:ascii="Times New Roman" w:hAnsi="Times New Roman" w:cs="Times New Roman"/>
        </w:rPr>
      </w:pPr>
      <w:r w:rsidRPr="004D2CBA">
        <w:rPr>
          <w:rFonts w:ascii="Times New Roman" w:hAnsi="Times New Roman" w:cs="Times New Roman"/>
        </w:rPr>
        <w:t>Mikrometr: 0 -25 mm</w:t>
      </w:r>
    </w:p>
    <w:p w:rsidR="004D2CBA" w:rsidRPr="004D2CBA" w:rsidRDefault="004D2CBA" w:rsidP="004D2CBA">
      <w:pPr>
        <w:spacing w:after="0" w:line="240" w:lineRule="auto"/>
        <w:rPr>
          <w:rFonts w:ascii="Times New Roman" w:hAnsi="Times New Roman" w:cs="Times New Roman"/>
        </w:rPr>
      </w:pPr>
      <w:r w:rsidRPr="004D2CBA">
        <w:rPr>
          <w:rFonts w:ascii="Times New Roman" w:hAnsi="Times New Roman" w:cs="Times New Roman"/>
        </w:rPr>
        <w:t>Linijka stalowa: 200 mm</w:t>
      </w:r>
    </w:p>
    <w:p w:rsidR="004D2CBA" w:rsidRPr="004D2CBA" w:rsidRDefault="004D2CBA" w:rsidP="004D2CBA">
      <w:pPr>
        <w:spacing w:after="0" w:line="240" w:lineRule="auto"/>
        <w:rPr>
          <w:rFonts w:ascii="Times New Roman" w:hAnsi="Times New Roman" w:cs="Times New Roman"/>
        </w:rPr>
      </w:pPr>
      <w:r w:rsidRPr="004D2CBA">
        <w:rPr>
          <w:rFonts w:ascii="Times New Roman" w:hAnsi="Times New Roman" w:cs="Times New Roman"/>
        </w:rPr>
        <w:t>Liniał jednokrawędziowy: 100 mm</w:t>
      </w:r>
    </w:p>
    <w:p w:rsidR="004D2CBA" w:rsidRPr="004D2CBA" w:rsidRDefault="004D2CBA" w:rsidP="004D2CBA">
      <w:pPr>
        <w:spacing w:after="0" w:line="240" w:lineRule="auto"/>
        <w:rPr>
          <w:rFonts w:ascii="Times New Roman" w:hAnsi="Times New Roman" w:cs="Times New Roman"/>
        </w:rPr>
      </w:pPr>
      <w:r w:rsidRPr="004D2CBA">
        <w:rPr>
          <w:rFonts w:ascii="Times New Roman" w:hAnsi="Times New Roman" w:cs="Times New Roman"/>
        </w:rPr>
        <w:t>Cyrkiel pomiarowy: 125 mm</w:t>
      </w:r>
    </w:p>
    <w:p w:rsidR="004D2CBA" w:rsidRPr="004D2CBA" w:rsidRDefault="004D2CBA" w:rsidP="004D2CBA">
      <w:pPr>
        <w:spacing w:after="0" w:line="240" w:lineRule="auto"/>
        <w:rPr>
          <w:rFonts w:ascii="Times New Roman" w:hAnsi="Times New Roman" w:cs="Times New Roman"/>
        </w:rPr>
      </w:pPr>
      <w:r w:rsidRPr="004D2CBA">
        <w:rPr>
          <w:rFonts w:ascii="Times New Roman" w:hAnsi="Times New Roman" w:cs="Times New Roman"/>
        </w:rPr>
        <w:t>Rysik: 175 mm</w:t>
      </w:r>
    </w:p>
    <w:p w:rsidR="004D2CBA" w:rsidRPr="004D2CBA" w:rsidRDefault="004D2CBA" w:rsidP="004D2CBA">
      <w:pPr>
        <w:spacing w:after="0" w:line="240" w:lineRule="auto"/>
        <w:rPr>
          <w:rFonts w:ascii="Times New Roman" w:hAnsi="Times New Roman" w:cs="Times New Roman"/>
        </w:rPr>
      </w:pPr>
      <w:r w:rsidRPr="004D2CBA">
        <w:rPr>
          <w:rFonts w:ascii="Times New Roman" w:hAnsi="Times New Roman" w:cs="Times New Roman"/>
        </w:rPr>
        <w:t>Punktak: 100 mm</w:t>
      </w:r>
    </w:p>
    <w:p w:rsidR="00CC468E" w:rsidRDefault="004D2CBA" w:rsidP="004D2CBA">
      <w:pPr>
        <w:spacing w:after="0" w:line="240" w:lineRule="auto"/>
        <w:rPr>
          <w:rFonts w:ascii="Times New Roman" w:hAnsi="Times New Roman" w:cs="Times New Roman"/>
        </w:rPr>
      </w:pPr>
      <w:r w:rsidRPr="004D2CBA">
        <w:rPr>
          <w:rFonts w:ascii="Times New Roman" w:hAnsi="Times New Roman" w:cs="Times New Roman"/>
        </w:rPr>
        <w:t>Dostarczane w drewnianym etui</w:t>
      </w:r>
    </w:p>
    <w:p w:rsidR="004D2CBA" w:rsidRDefault="004D2CBA" w:rsidP="004D2CBA">
      <w:pPr>
        <w:spacing w:after="0" w:line="240" w:lineRule="auto"/>
        <w:rPr>
          <w:rFonts w:ascii="Times New Roman" w:hAnsi="Times New Roman" w:cs="Times New Roman"/>
        </w:rPr>
      </w:pPr>
    </w:p>
    <w:p w:rsidR="004D2CBA" w:rsidRDefault="004D2CBA" w:rsidP="004D2CB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Zdjęcie poglądowe:</w:t>
      </w:r>
    </w:p>
    <w:p w:rsidR="004D2CBA" w:rsidRDefault="004D2CBA" w:rsidP="004D2CBA">
      <w:pPr>
        <w:spacing w:after="0" w:line="240" w:lineRule="auto"/>
        <w:rPr>
          <w:rFonts w:ascii="Times New Roman" w:hAnsi="Times New Roman" w:cs="Times New Roman"/>
        </w:rPr>
      </w:pPr>
      <w:r w:rsidRPr="004D2CBA">
        <w:rPr>
          <w:rFonts w:ascii="Times New Roman" w:hAnsi="Times New Roman" w:cs="Times New Roman"/>
        </w:rPr>
        <w:drawing>
          <wp:inline distT="0" distB="0" distL="0" distR="0" wp14:anchorId="7DE749B0" wp14:editId="61F83504">
            <wp:extent cx="3733800" cy="26330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3950" cy="264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BA" w:rsidRDefault="004D2CBA" w:rsidP="004D2CB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22222"/>
          <w:sz w:val="16"/>
          <w:szCs w:val="16"/>
        </w:rPr>
      </w:pPr>
      <w:r>
        <w:rPr>
          <w:rFonts w:ascii="Times New Roman" w:hAnsi="Times New Roman" w:cs="Times New Roman"/>
          <w:color w:val="222222"/>
          <w:sz w:val="16"/>
          <w:szCs w:val="16"/>
        </w:rPr>
        <w:t xml:space="preserve">We wszystkich zapisach zapytania ofertowego oraz jego załącznikach, w których Zamawiający odwołuje się do norm, aprobat, specyfikacji technicznych lub systemów odniesienia zgodnie z art. 30 ust. 4 </w:t>
      </w:r>
      <w:proofErr w:type="spellStart"/>
      <w:r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>
        <w:rPr>
          <w:rFonts w:ascii="Times New Roman" w:hAnsi="Times New Roman" w:cs="Times New Roman"/>
          <w:color w:val="222222"/>
          <w:sz w:val="16"/>
          <w:szCs w:val="16"/>
        </w:rPr>
        <w:t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p w:rsidR="004D2CBA" w:rsidRDefault="004D2CBA" w:rsidP="004D2CB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22222"/>
          <w:sz w:val="16"/>
          <w:szCs w:val="16"/>
        </w:rPr>
      </w:pPr>
    </w:p>
    <w:p w:rsidR="004D2CBA" w:rsidRDefault="004D2CBA" w:rsidP="004D2CB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Poz. 2</w:t>
      </w:r>
      <w:r>
        <w:rPr>
          <w:rFonts w:ascii="Times New Roman" w:hAnsi="Times New Roman" w:cs="Times New Roman"/>
          <w:b/>
          <w:sz w:val="36"/>
          <w:szCs w:val="36"/>
        </w:rPr>
        <w:t xml:space="preserve"> - </w:t>
      </w:r>
      <w:r w:rsidRPr="004D2CBA">
        <w:rPr>
          <w:rFonts w:ascii="Times New Roman" w:hAnsi="Times New Roman" w:cs="Times New Roman"/>
          <w:b/>
          <w:sz w:val="36"/>
          <w:szCs w:val="36"/>
        </w:rPr>
        <w:t>Zestaw  4 mikrometrów w twardym etui</w:t>
      </w:r>
      <w:r>
        <w:rPr>
          <w:rFonts w:ascii="Times New Roman" w:hAnsi="Times New Roman" w:cs="Times New Roman"/>
          <w:b/>
          <w:sz w:val="36"/>
          <w:szCs w:val="36"/>
        </w:rPr>
        <w:t>-  3 zestawy</w:t>
      </w:r>
    </w:p>
    <w:p w:rsidR="004D2CBA" w:rsidRPr="004D2CBA" w:rsidRDefault="004D2CBA" w:rsidP="004D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</w:pPr>
      <w:r w:rsidRPr="004D2CBA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eastAsia="pl-PL"/>
        </w:rPr>
        <w:t>Dane techniczne:</w:t>
      </w:r>
    </w:p>
    <w:p w:rsidR="004D2CBA" w:rsidRPr="004D2CBA" w:rsidRDefault="004D2CBA" w:rsidP="004D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</w:pPr>
      <w:r w:rsidRPr="004D2CBA"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  <w:t> </w:t>
      </w:r>
    </w:p>
    <w:p w:rsidR="004D2CBA" w:rsidRPr="004D2CBA" w:rsidRDefault="004D2CBA" w:rsidP="004D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</w:pPr>
      <w:r w:rsidRPr="004D2CBA"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  <w:t>- Dokładność: DIN 863</w:t>
      </w:r>
    </w:p>
    <w:p w:rsidR="004D2CBA" w:rsidRPr="004D2CBA" w:rsidRDefault="004D2CBA" w:rsidP="004D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</w:pPr>
      <w:r w:rsidRPr="004D2CBA"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  <w:t>- Działka elementarna: 0,01 mm</w:t>
      </w:r>
    </w:p>
    <w:p w:rsidR="004D2CBA" w:rsidRPr="004D2CBA" w:rsidRDefault="004D2CBA" w:rsidP="004D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</w:pPr>
      <w:r w:rsidRPr="004D2CBA"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  <w:t>- Podziałka: bęben i tuleja matowo chromowane</w:t>
      </w:r>
    </w:p>
    <w:p w:rsidR="004D2CBA" w:rsidRPr="004D2CBA" w:rsidRDefault="004D2CBA" w:rsidP="004D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</w:pPr>
      <w:r w:rsidRPr="004D2CBA"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  <w:t>- Powierzchnie pomiarowe: z węglików spiekanych, szlifowane i docierane</w:t>
      </w:r>
    </w:p>
    <w:p w:rsidR="004D2CBA" w:rsidRPr="004D2CBA" w:rsidRDefault="004D2CBA" w:rsidP="004D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</w:pPr>
      <w:r w:rsidRPr="004D2CBA"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  <w:t>- Kabłąk: lakierowany</w:t>
      </w:r>
    </w:p>
    <w:p w:rsidR="004D2CBA" w:rsidRPr="004D2CBA" w:rsidRDefault="004D2CBA" w:rsidP="004D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</w:pPr>
      <w:r w:rsidRPr="004D2CBA"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  <w:t> </w:t>
      </w:r>
    </w:p>
    <w:p w:rsidR="004D2CBA" w:rsidRPr="004D2CBA" w:rsidRDefault="004D2CBA" w:rsidP="004D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</w:pPr>
      <w:r w:rsidRPr="004D2CBA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eastAsia="pl-PL"/>
        </w:rPr>
        <w:t>Zestaw zawiera 4 szt.:</w:t>
      </w:r>
    </w:p>
    <w:p w:rsidR="004D2CBA" w:rsidRPr="004D2CBA" w:rsidRDefault="004D2CBA" w:rsidP="004D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</w:pPr>
      <w:r w:rsidRPr="004D2CBA"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  <w:t>- mikrometr zakres 0-25 mm (3203-25A)</w:t>
      </w:r>
      <w:r w:rsidRPr="004D2CBA"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  <w:br/>
        <w:t>- mikrometr zakres 25-50 mm (3203-50A)</w:t>
      </w:r>
      <w:r w:rsidRPr="004D2CBA"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  <w:br/>
        <w:t>- mikrometr zakres 50-75 mm (3203-75A)</w:t>
      </w:r>
      <w:r w:rsidRPr="004D2CBA"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  <w:br/>
        <w:t>- mikrometr zakres 75-100 mm (3203-100A)</w:t>
      </w:r>
    </w:p>
    <w:p w:rsidR="004D2CBA" w:rsidRDefault="004D2CBA" w:rsidP="004D2CBA">
      <w:pPr>
        <w:rPr>
          <w:rFonts w:ascii="Times New Roman" w:hAnsi="Times New Roman" w:cs="Times New Roman"/>
          <w:b/>
          <w:sz w:val="36"/>
          <w:szCs w:val="36"/>
        </w:rPr>
      </w:pPr>
    </w:p>
    <w:p w:rsidR="004D2CBA" w:rsidRDefault="004D2CBA" w:rsidP="004D2CB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Zdjęcie poglądowe:</w:t>
      </w:r>
    </w:p>
    <w:p w:rsidR="004D2CBA" w:rsidRDefault="004D2CBA" w:rsidP="004D2CB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D2CBA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 wp14:anchorId="74B79380" wp14:editId="6B2D3B37">
            <wp:extent cx="2933700" cy="2616107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3624" cy="262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BA" w:rsidRDefault="004D2CBA" w:rsidP="004D2CBA">
      <w:pPr>
        <w:spacing w:after="0" w:line="240" w:lineRule="auto"/>
        <w:rPr>
          <w:rFonts w:ascii="Times New Roman" w:hAnsi="Times New Roman" w:cs="Times New Roman"/>
        </w:rPr>
      </w:pPr>
    </w:p>
    <w:p w:rsidR="004D2CBA" w:rsidRDefault="004D2CBA" w:rsidP="004D2CB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22222"/>
          <w:sz w:val="16"/>
          <w:szCs w:val="16"/>
        </w:rPr>
      </w:pPr>
      <w:r>
        <w:rPr>
          <w:rFonts w:ascii="Times New Roman" w:hAnsi="Times New Roman" w:cs="Times New Roman"/>
          <w:color w:val="222222"/>
          <w:sz w:val="16"/>
          <w:szCs w:val="16"/>
        </w:rPr>
        <w:t xml:space="preserve">We wszystkich zapisach zapytania ofertowego oraz jego załącznikach, w których Zamawiający odwołuje się do norm, aprobat, specyfikacji technicznych lub systemów odniesienia zgodnie z art. 30 ust. 4 </w:t>
      </w:r>
      <w:proofErr w:type="spellStart"/>
      <w:r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>
        <w:rPr>
          <w:rFonts w:ascii="Times New Roman" w:hAnsi="Times New Roman" w:cs="Times New Roman"/>
          <w:color w:val="222222"/>
          <w:sz w:val="16"/>
          <w:szCs w:val="16"/>
        </w:rPr>
        <w:t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p w:rsidR="004D2CBA" w:rsidRDefault="004D2CBA" w:rsidP="004D2CB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Poz. </w:t>
      </w:r>
      <w:r>
        <w:rPr>
          <w:rFonts w:ascii="Times New Roman" w:hAnsi="Times New Roman" w:cs="Times New Roman"/>
          <w:b/>
          <w:sz w:val="36"/>
          <w:szCs w:val="36"/>
        </w:rPr>
        <w:t>3</w:t>
      </w:r>
      <w:r>
        <w:rPr>
          <w:rFonts w:ascii="Times New Roman" w:hAnsi="Times New Roman" w:cs="Times New Roman"/>
          <w:b/>
          <w:sz w:val="36"/>
          <w:szCs w:val="36"/>
        </w:rPr>
        <w:t xml:space="preserve"> - </w:t>
      </w:r>
      <w:r w:rsidRPr="004D2CBA">
        <w:rPr>
          <w:rFonts w:ascii="Times New Roman" w:hAnsi="Times New Roman" w:cs="Times New Roman"/>
          <w:b/>
          <w:sz w:val="36"/>
          <w:szCs w:val="36"/>
        </w:rPr>
        <w:t>Statyw podstawa do mikrometru</w:t>
      </w:r>
      <w:r>
        <w:rPr>
          <w:rFonts w:ascii="Times New Roman" w:hAnsi="Times New Roman" w:cs="Times New Roman"/>
          <w:b/>
          <w:sz w:val="36"/>
          <w:szCs w:val="36"/>
        </w:rPr>
        <w:t>-  12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sztuk</w:t>
      </w:r>
    </w:p>
    <w:p w:rsidR="004D2CBA" w:rsidRPr="004D2CBA" w:rsidRDefault="004D2CBA" w:rsidP="004D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</w:pPr>
      <w:r w:rsidRPr="004D2CBA"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  <w:t> </w:t>
      </w:r>
    </w:p>
    <w:p w:rsidR="004D2CBA" w:rsidRPr="004D2CBA" w:rsidRDefault="004D2CBA" w:rsidP="004D2CBA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33030"/>
          <w:sz w:val="24"/>
          <w:szCs w:val="24"/>
          <w:lang w:eastAsia="pl-PL"/>
        </w:rPr>
      </w:pPr>
      <w:r w:rsidRPr="004D2CBA">
        <w:rPr>
          <w:rFonts w:ascii="Times New Roman" w:eastAsia="Times New Roman" w:hAnsi="Times New Roman" w:cs="Times New Roman"/>
          <w:b/>
          <w:bCs/>
          <w:color w:val="333030"/>
          <w:sz w:val="24"/>
          <w:szCs w:val="24"/>
          <w:lang w:eastAsia="pl-PL"/>
        </w:rPr>
        <w:t>SCHUT statyw do mikrometru 0-18mm 906.212</w:t>
      </w:r>
    </w:p>
    <w:p w:rsidR="004D2CBA" w:rsidRPr="004D2CBA" w:rsidRDefault="004D2CBA" w:rsidP="004D2CBA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33030"/>
          <w:sz w:val="24"/>
          <w:szCs w:val="24"/>
          <w:lang w:eastAsia="pl-PL"/>
        </w:rPr>
      </w:pPr>
      <w:r w:rsidRPr="004D2CBA">
        <w:rPr>
          <w:rFonts w:ascii="Times New Roman" w:eastAsia="Times New Roman" w:hAnsi="Times New Roman" w:cs="Times New Roman"/>
          <w:color w:val="333030"/>
          <w:sz w:val="24"/>
          <w:szCs w:val="24"/>
          <w:lang w:eastAsia="pl-PL"/>
        </w:rPr>
        <w:t>Statyw do mikrometru z regulacją zacisku 0-18 mm oraz z regulacją pochyłości. Waga 1,1 kg. </w:t>
      </w:r>
    </w:p>
    <w:p w:rsidR="004D2CBA" w:rsidRDefault="004D2CBA" w:rsidP="004D2CBA">
      <w:pPr>
        <w:rPr>
          <w:rFonts w:ascii="Times New Roman" w:hAnsi="Times New Roman" w:cs="Times New Roman"/>
          <w:b/>
          <w:sz w:val="36"/>
          <w:szCs w:val="36"/>
        </w:rPr>
      </w:pPr>
    </w:p>
    <w:p w:rsidR="004D2CBA" w:rsidRDefault="004D2CBA" w:rsidP="004D2CB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Zdjęcie poglądowe:</w:t>
      </w:r>
    </w:p>
    <w:p w:rsidR="004D2CBA" w:rsidRDefault="004D2CBA" w:rsidP="004D2CB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4D2CBA" w:rsidRDefault="004D2CBA" w:rsidP="004D2CBA">
      <w:pPr>
        <w:spacing w:after="0" w:line="240" w:lineRule="auto"/>
        <w:rPr>
          <w:rFonts w:ascii="Times New Roman" w:hAnsi="Times New Roman" w:cs="Times New Roman"/>
        </w:rPr>
      </w:pPr>
      <w:r w:rsidRPr="004D2CBA">
        <w:rPr>
          <w:rFonts w:ascii="Times New Roman" w:hAnsi="Times New Roman" w:cs="Times New Roman"/>
        </w:rPr>
        <w:drawing>
          <wp:inline distT="0" distB="0" distL="0" distR="0" wp14:anchorId="03D559E9" wp14:editId="34B53C1C">
            <wp:extent cx="3705225" cy="3148951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0962" cy="315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BA" w:rsidRDefault="004D2CBA" w:rsidP="004D2CB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22222"/>
          <w:sz w:val="16"/>
          <w:szCs w:val="16"/>
        </w:rPr>
      </w:pPr>
      <w:r>
        <w:rPr>
          <w:rFonts w:ascii="Times New Roman" w:hAnsi="Times New Roman" w:cs="Times New Roman"/>
          <w:color w:val="222222"/>
          <w:sz w:val="16"/>
          <w:szCs w:val="16"/>
        </w:rPr>
        <w:t xml:space="preserve">We wszystkich zapisach zapytania ofertowego oraz jego załącznikach, w których Zamawiający odwołuje się do norm, aprobat, specyfikacji technicznych lub systemów odniesienia zgodnie z art. 30 ust. 4 </w:t>
      </w:r>
      <w:proofErr w:type="spellStart"/>
      <w:r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>
        <w:rPr>
          <w:rFonts w:ascii="Times New Roman" w:hAnsi="Times New Roman" w:cs="Times New Roman"/>
          <w:color w:val="222222"/>
          <w:sz w:val="16"/>
          <w:szCs w:val="16"/>
        </w:rPr>
        <w:t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p w:rsidR="004D2CBA" w:rsidRDefault="004D2CBA" w:rsidP="00CC468E">
      <w:pPr>
        <w:rPr>
          <w:rFonts w:ascii="Times New Roman" w:hAnsi="Times New Roman" w:cs="Times New Roman"/>
        </w:rPr>
      </w:pPr>
    </w:p>
    <w:p w:rsidR="004D2CBA" w:rsidRDefault="004D2CBA" w:rsidP="00CC468E">
      <w:pPr>
        <w:rPr>
          <w:rFonts w:ascii="Times New Roman" w:hAnsi="Times New Roman" w:cs="Times New Roman"/>
        </w:rPr>
      </w:pPr>
    </w:p>
    <w:p w:rsidR="004D2CBA" w:rsidRDefault="004D2CBA" w:rsidP="00CC468E">
      <w:pPr>
        <w:rPr>
          <w:rFonts w:ascii="Times New Roman" w:hAnsi="Times New Roman" w:cs="Times New Roman"/>
        </w:rPr>
      </w:pPr>
    </w:p>
    <w:p w:rsidR="004D2CBA" w:rsidRDefault="004D2CBA" w:rsidP="00CC468E">
      <w:pPr>
        <w:rPr>
          <w:rFonts w:ascii="Times New Roman" w:hAnsi="Times New Roman" w:cs="Times New Roman"/>
        </w:rPr>
      </w:pPr>
    </w:p>
    <w:p w:rsidR="004D2CBA" w:rsidRDefault="004D2CBA" w:rsidP="004D2CB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sz w:val="36"/>
          <w:szCs w:val="36"/>
        </w:rPr>
        <w:t>4</w:t>
      </w:r>
      <w:r>
        <w:rPr>
          <w:rFonts w:ascii="Times New Roman" w:hAnsi="Times New Roman" w:cs="Times New Roman"/>
          <w:b/>
          <w:sz w:val="36"/>
          <w:szCs w:val="36"/>
        </w:rPr>
        <w:t xml:space="preserve"> - </w:t>
      </w:r>
      <w:r w:rsidRPr="004D2CBA">
        <w:rPr>
          <w:rFonts w:ascii="Times New Roman" w:hAnsi="Times New Roman" w:cs="Times New Roman"/>
          <w:b/>
          <w:sz w:val="36"/>
          <w:szCs w:val="36"/>
        </w:rPr>
        <w:t>Suwmiarka z odczytem zegarowym</w:t>
      </w:r>
      <w:r>
        <w:rPr>
          <w:rFonts w:ascii="Times New Roman" w:hAnsi="Times New Roman" w:cs="Times New Roman"/>
          <w:b/>
          <w:sz w:val="36"/>
          <w:szCs w:val="36"/>
        </w:rPr>
        <w:t>-  1</w:t>
      </w:r>
      <w:r>
        <w:rPr>
          <w:rFonts w:ascii="Times New Roman" w:hAnsi="Times New Roman" w:cs="Times New Roman"/>
          <w:b/>
          <w:sz w:val="36"/>
          <w:szCs w:val="36"/>
        </w:rPr>
        <w:t xml:space="preserve"> sztuk</w:t>
      </w:r>
      <w:r>
        <w:rPr>
          <w:rFonts w:ascii="Times New Roman" w:hAnsi="Times New Roman" w:cs="Times New Roman"/>
          <w:b/>
          <w:sz w:val="36"/>
          <w:szCs w:val="36"/>
        </w:rPr>
        <w:t>a</w:t>
      </w:r>
    </w:p>
    <w:p w:rsidR="004D2CBA" w:rsidRPr="004D2CBA" w:rsidRDefault="004D2CBA" w:rsidP="004D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</w:pPr>
      <w:r w:rsidRPr="004D2CBA">
        <w:rPr>
          <w:rFonts w:ascii="Times New Roman" w:eastAsia="Times New Roman" w:hAnsi="Times New Roman" w:cs="Times New Roman"/>
          <w:spacing w:val="15"/>
          <w:sz w:val="24"/>
          <w:szCs w:val="24"/>
          <w:lang w:eastAsia="pl-PL"/>
        </w:rPr>
        <w:t> </w:t>
      </w:r>
    </w:p>
    <w:p w:rsidR="004D2CBA" w:rsidRPr="004D2CBA" w:rsidRDefault="004D2CBA" w:rsidP="004D2CBA">
      <w:pPr>
        <w:shd w:val="clear" w:color="auto" w:fill="FFFFFF"/>
        <w:spacing w:line="360" w:lineRule="atLeast"/>
        <w:rPr>
          <w:rFonts w:ascii="Times New Roman" w:hAnsi="Times New Roman" w:cs="Times New Roman"/>
          <w:sz w:val="24"/>
          <w:szCs w:val="24"/>
        </w:rPr>
      </w:pPr>
      <w:r w:rsidRPr="004D2CBA">
        <w:rPr>
          <w:rFonts w:ascii="Times New Roman" w:hAnsi="Times New Roman" w:cs="Times New Roman"/>
          <w:sz w:val="24"/>
          <w:szCs w:val="24"/>
        </w:rPr>
        <w:t>Suwmiarka z odczytem zegarowym Beta 1652 - zakres: 0-150mm</w:t>
      </w:r>
    </w:p>
    <w:p w:rsidR="004D2CBA" w:rsidRPr="004D2CBA" w:rsidRDefault="004D2CBA" w:rsidP="004D2CBA">
      <w:pPr>
        <w:pStyle w:val="Nagwek3"/>
        <w:keepNext w:val="0"/>
        <w:keepLines w:val="0"/>
        <w:shd w:val="clear" w:color="auto" w:fill="FFFFFF"/>
        <w:spacing w:before="300" w:beforeAutospacing="1" w:after="150" w:afterAutospacing="1" w:line="360" w:lineRule="atLeast"/>
        <w:rPr>
          <w:rFonts w:ascii="Times New Roman" w:hAnsi="Times New Roman" w:cs="Times New Roman"/>
          <w:color w:val="auto"/>
        </w:rPr>
      </w:pPr>
      <w:r w:rsidRPr="004D2CBA">
        <w:rPr>
          <w:rFonts w:ascii="Times New Roman" w:hAnsi="Times New Roman" w:cs="Times New Roman"/>
          <w:caps/>
          <w:color w:val="auto"/>
        </w:rPr>
        <w:t>Symbol towaru</w:t>
      </w:r>
      <w:r w:rsidRPr="004D2CBA">
        <w:rPr>
          <w:rFonts w:ascii="Times New Roman" w:hAnsi="Times New Roman" w:cs="Times New Roman"/>
          <w:color w:val="auto"/>
        </w:rPr>
        <w:t> </w:t>
      </w:r>
      <w:r w:rsidRPr="004D2CBA">
        <w:rPr>
          <w:rStyle w:val="data"/>
          <w:rFonts w:ascii="Times New Roman" w:hAnsi="Times New Roman" w:cs="Times New Roman"/>
          <w:color w:val="auto"/>
        </w:rPr>
        <w:t>1652</w:t>
      </w:r>
    </w:p>
    <w:p w:rsidR="004D2CBA" w:rsidRDefault="004D2CBA" w:rsidP="004D2CBA">
      <w:pPr>
        <w:rPr>
          <w:rFonts w:ascii="Times New Roman" w:hAnsi="Times New Roman" w:cs="Times New Roman"/>
          <w:b/>
          <w:sz w:val="36"/>
          <w:szCs w:val="36"/>
        </w:rPr>
      </w:pPr>
    </w:p>
    <w:p w:rsidR="004D2CBA" w:rsidRDefault="004D2CBA" w:rsidP="004D2CB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Zdjęcie poglądowe:</w:t>
      </w:r>
    </w:p>
    <w:p w:rsidR="004D2CBA" w:rsidRDefault="004D2CBA" w:rsidP="004D2CB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D2CBA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 wp14:anchorId="32812A21" wp14:editId="2AB25D4C">
            <wp:extent cx="4391025" cy="3960236"/>
            <wp:effectExtent l="0" t="0" r="0" b="254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0948" cy="396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BA" w:rsidRDefault="004D2CBA" w:rsidP="004D2CBA">
      <w:pPr>
        <w:spacing w:after="0" w:line="240" w:lineRule="auto"/>
        <w:rPr>
          <w:rFonts w:ascii="Times New Roman" w:hAnsi="Times New Roman" w:cs="Times New Roman"/>
        </w:rPr>
      </w:pPr>
    </w:p>
    <w:p w:rsidR="004D2CBA" w:rsidRDefault="004D2CBA" w:rsidP="004D2CB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22222"/>
          <w:sz w:val="16"/>
          <w:szCs w:val="16"/>
        </w:rPr>
      </w:pPr>
      <w:r>
        <w:rPr>
          <w:rFonts w:ascii="Times New Roman" w:hAnsi="Times New Roman" w:cs="Times New Roman"/>
          <w:color w:val="222222"/>
          <w:sz w:val="16"/>
          <w:szCs w:val="16"/>
        </w:rPr>
        <w:t xml:space="preserve">We wszystkich zapisach zapytania ofertowego oraz jego załącznikach, w których Zamawiający odwołuje się do norm, aprobat, specyfikacji technicznych lub systemów odniesienia zgodnie z art. 30 ust. 4 </w:t>
      </w:r>
      <w:proofErr w:type="spellStart"/>
      <w:r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>
        <w:rPr>
          <w:rFonts w:ascii="Times New Roman" w:hAnsi="Times New Roman" w:cs="Times New Roman"/>
          <w:color w:val="222222"/>
          <w:sz w:val="16"/>
          <w:szCs w:val="16"/>
        </w:rPr>
        <w:t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p w:rsidR="004D2CBA" w:rsidRDefault="004D2CBA" w:rsidP="004D2CB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Poz. </w:t>
      </w:r>
      <w:r>
        <w:rPr>
          <w:rFonts w:ascii="Times New Roman" w:hAnsi="Times New Roman" w:cs="Times New Roman"/>
          <w:b/>
          <w:sz w:val="36"/>
          <w:szCs w:val="36"/>
        </w:rPr>
        <w:t>5</w:t>
      </w:r>
      <w:r>
        <w:rPr>
          <w:rFonts w:ascii="Times New Roman" w:hAnsi="Times New Roman" w:cs="Times New Roman"/>
          <w:b/>
          <w:sz w:val="36"/>
          <w:szCs w:val="36"/>
        </w:rPr>
        <w:t xml:space="preserve"> - </w:t>
      </w:r>
      <w:r w:rsidR="00981BA6" w:rsidRPr="00981BA6">
        <w:rPr>
          <w:rFonts w:ascii="Times New Roman" w:hAnsi="Times New Roman" w:cs="Times New Roman"/>
          <w:b/>
          <w:sz w:val="36"/>
          <w:szCs w:val="36"/>
        </w:rPr>
        <w:t>Wiertło do metalu o średnicy 6 mm</w:t>
      </w:r>
      <w:r>
        <w:rPr>
          <w:rFonts w:ascii="Times New Roman" w:hAnsi="Times New Roman" w:cs="Times New Roman"/>
          <w:b/>
          <w:sz w:val="36"/>
          <w:szCs w:val="36"/>
        </w:rPr>
        <w:t>-  1</w:t>
      </w:r>
      <w:r w:rsidR="00981BA6">
        <w:rPr>
          <w:rFonts w:ascii="Times New Roman" w:hAnsi="Times New Roman" w:cs="Times New Roman"/>
          <w:b/>
          <w:sz w:val="36"/>
          <w:szCs w:val="36"/>
        </w:rPr>
        <w:t>0</w:t>
      </w:r>
      <w:r>
        <w:rPr>
          <w:rFonts w:ascii="Times New Roman" w:hAnsi="Times New Roman" w:cs="Times New Roman"/>
          <w:b/>
          <w:sz w:val="36"/>
          <w:szCs w:val="36"/>
        </w:rPr>
        <w:t xml:space="preserve"> sztuk</w:t>
      </w:r>
    </w:p>
    <w:p w:rsidR="00981BA6" w:rsidRPr="00981BA6" w:rsidRDefault="00981BA6" w:rsidP="00981BA6">
      <w:pPr>
        <w:pStyle w:val="Nagwek1"/>
        <w:shd w:val="clear" w:color="auto" w:fill="FFFFFF"/>
        <w:rPr>
          <w:b w:val="0"/>
          <w:color w:val="333333"/>
          <w:sz w:val="24"/>
          <w:szCs w:val="24"/>
        </w:rPr>
      </w:pPr>
      <w:r w:rsidRPr="00981BA6">
        <w:rPr>
          <w:b w:val="0"/>
          <w:color w:val="333333"/>
          <w:sz w:val="24"/>
          <w:szCs w:val="24"/>
        </w:rPr>
        <w:t>YT-4060</w:t>
      </w:r>
      <w:r>
        <w:rPr>
          <w:b w:val="0"/>
          <w:color w:val="333333"/>
          <w:sz w:val="24"/>
          <w:szCs w:val="24"/>
        </w:rPr>
        <w:t xml:space="preserve"> </w:t>
      </w:r>
      <w:r w:rsidRPr="00981BA6">
        <w:rPr>
          <w:b w:val="0"/>
          <w:color w:val="333333"/>
          <w:sz w:val="24"/>
          <w:szCs w:val="24"/>
        </w:rPr>
        <w:t>WIERTŁO DO METALU HSS-CO, 6.0 MM</w:t>
      </w:r>
    </w:p>
    <w:p w:rsidR="00981BA6" w:rsidRPr="00981BA6" w:rsidRDefault="00981BA6" w:rsidP="00981BA6">
      <w:pPr>
        <w:shd w:val="clear" w:color="auto" w:fill="FFFFFF"/>
        <w:spacing w:before="225" w:after="225" w:line="240" w:lineRule="auto"/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</w:pPr>
      <w:r w:rsidRPr="00981BA6"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  <w:t>Wiertło do precyzyjnych wierceń w trudnych materiałach, np. stalach szlachetnych, metalach kolorowych, tworzywach, stalach nierdzewnych i kwasoodpornych</w:t>
      </w:r>
    </w:p>
    <w:p w:rsidR="00981BA6" w:rsidRPr="00981BA6" w:rsidRDefault="00981BA6" w:rsidP="00981BA6">
      <w:pPr>
        <w:pStyle w:val="Akapitzlist"/>
        <w:numPr>
          <w:ilvl w:val="0"/>
          <w:numId w:val="44"/>
        </w:numPr>
        <w:shd w:val="clear" w:color="auto" w:fill="FFFFFF"/>
        <w:spacing w:after="0" w:line="240" w:lineRule="auto"/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</w:pPr>
      <w:r w:rsidRPr="00981BA6"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  <w:t>odporne na działanie wysokiej temperatury</w:t>
      </w:r>
    </w:p>
    <w:p w:rsidR="00981BA6" w:rsidRDefault="00981BA6" w:rsidP="00981BA6">
      <w:pPr>
        <w:pStyle w:val="Akapitzlist"/>
        <w:numPr>
          <w:ilvl w:val="0"/>
          <w:numId w:val="44"/>
        </w:numPr>
        <w:shd w:val="clear" w:color="auto" w:fill="FFFFFF"/>
        <w:spacing w:after="0" w:line="240" w:lineRule="auto"/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</w:pPr>
      <w:r w:rsidRPr="00981BA6"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  <w:t>kąt wierzchołkowy: 135°</w:t>
      </w:r>
    </w:p>
    <w:p w:rsidR="00333AE0" w:rsidRPr="00981BA6" w:rsidRDefault="00333AE0" w:rsidP="00333AE0">
      <w:pPr>
        <w:pStyle w:val="Akapitzlist"/>
        <w:shd w:val="clear" w:color="auto" w:fill="FFFFFF"/>
        <w:spacing w:after="0" w:line="240" w:lineRule="auto"/>
        <w:ind w:left="360"/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</w:pPr>
    </w:p>
    <w:p w:rsidR="00981BA6" w:rsidRDefault="00981BA6" w:rsidP="00981BA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sz w:val="36"/>
          <w:szCs w:val="36"/>
        </w:rPr>
        <w:t>6</w:t>
      </w:r>
      <w:r>
        <w:rPr>
          <w:rFonts w:ascii="Times New Roman" w:hAnsi="Times New Roman" w:cs="Times New Roman"/>
          <w:b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sz w:val="36"/>
          <w:szCs w:val="36"/>
        </w:rPr>
        <w:t>Wiertło do metalu o średnicy 8</w:t>
      </w:r>
      <w:r w:rsidRPr="00981BA6">
        <w:rPr>
          <w:rFonts w:ascii="Times New Roman" w:hAnsi="Times New Roman" w:cs="Times New Roman"/>
          <w:b/>
          <w:sz w:val="36"/>
          <w:szCs w:val="36"/>
        </w:rPr>
        <w:t xml:space="preserve"> mm</w:t>
      </w:r>
      <w:r>
        <w:rPr>
          <w:rFonts w:ascii="Times New Roman" w:hAnsi="Times New Roman" w:cs="Times New Roman"/>
          <w:b/>
          <w:sz w:val="36"/>
          <w:szCs w:val="36"/>
        </w:rPr>
        <w:t>-  10 sztuk</w:t>
      </w:r>
    </w:p>
    <w:p w:rsidR="00981BA6" w:rsidRDefault="00981BA6" w:rsidP="00981BA6">
      <w:pPr>
        <w:rPr>
          <w:rFonts w:ascii="Times New Roman" w:hAnsi="Times New Roman" w:cs="Times New Roman"/>
          <w:sz w:val="24"/>
          <w:szCs w:val="24"/>
        </w:rPr>
      </w:pPr>
      <w:r w:rsidRPr="00981BA6">
        <w:rPr>
          <w:rFonts w:ascii="Times New Roman" w:hAnsi="Times New Roman" w:cs="Times New Roman"/>
          <w:sz w:val="24"/>
          <w:szCs w:val="24"/>
        </w:rPr>
        <w:t>YT-4080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1BA6">
        <w:rPr>
          <w:rFonts w:ascii="Times New Roman" w:hAnsi="Times New Roman" w:cs="Times New Roman"/>
          <w:sz w:val="24"/>
          <w:szCs w:val="24"/>
        </w:rPr>
        <w:t>WIERTŁO DO METALU HSS-CO, 8.0 MM</w:t>
      </w:r>
    </w:p>
    <w:p w:rsidR="00981BA6" w:rsidRPr="00981BA6" w:rsidRDefault="00981BA6" w:rsidP="00981BA6">
      <w:pPr>
        <w:shd w:val="clear" w:color="auto" w:fill="FFFFFF"/>
        <w:spacing w:before="225" w:after="225" w:line="240" w:lineRule="auto"/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</w:pPr>
      <w:r w:rsidRPr="00981BA6"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  <w:t>Wiertło do precyzyjnych wierceń w trudnych materiałach, np. stalach szlachetnych, metalach kolorowych, tworzywach, stalach nierdzewnych i kwasoodpornych</w:t>
      </w:r>
    </w:p>
    <w:p w:rsidR="00981BA6" w:rsidRPr="00981BA6" w:rsidRDefault="00981BA6" w:rsidP="00981BA6">
      <w:pPr>
        <w:pStyle w:val="Akapitzlist"/>
        <w:numPr>
          <w:ilvl w:val="0"/>
          <w:numId w:val="44"/>
        </w:numPr>
        <w:shd w:val="clear" w:color="auto" w:fill="FFFFFF"/>
        <w:spacing w:after="0" w:line="240" w:lineRule="auto"/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</w:pPr>
      <w:r w:rsidRPr="00981BA6"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  <w:t>odporne na działanie wysokiej temperatury</w:t>
      </w:r>
    </w:p>
    <w:p w:rsidR="00981BA6" w:rsidRPr="00981BA6" w:rsidRDefault="00981BA6" w:rsidP="00981BA6">
      <w:pPr>
        <w:rPr>
          <w:rFonts w:ascii="Times New Roman" w:hAnsi="Times New Roman" w:cs="Times New Roman"/>
          <w:sz w:val="24"/>
          <w:szCs w:val="24"/>
        </w:rPr>
      </w:pPr>
      <w:r w:rsidRPr="00981BA6"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  <w:t>kąt wierzchołkowy: 135°</w:t>
      </w:r>
    </w:p>
    <w:p w:rsidR="00981BA6" w:rsidRDefault="00981BA6" w:rsidP="00981BA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sz w:val="36"/>
          <w:szCs w:val="36"/>
        </w:rPr>
        <w:t>7</w:t>
      </w:r>
      <w:r>
        <w:rPr>
          <w:rFonts w:ascii="Times New Roman" w:hAnsi="Times New Roman" w:cs="Times New Roman"/>
          <w:b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sz w:val="36"/>
          <w:szCs w:val="36"/>
        </w:rPr>
        <w:t>Wiertło do metalu o średnicy 10</w:t>
      </w:r>
      <w:r w:rsidRPr="00981BA6">
        <w:rPr>
          <w:rFonts w:ascii="Times New Roman" w:hAnsi="Times New Roman" w:cs="Times New Roman"/>
          <w:b/>
          <w:sz w:val="36"/>
          <w:szCs w:val="36"/>
        </w:rPr>
        <w:t xml:space="preserve"> mm</w:t>
      </w:r>
      <w:r>
        <w:rPr>
          <w:rFonts w:ascii="Times New Roman" w:hAnsi="Times New Roman" w:cs="Times New Roman"/>
          <w:b/>
          <w:sz w:val="36"/>
          <w:szCs w:val="36"/>
        </w:rPr>
        <w:t>-  10 sztuk</w:t>
      </w:r>
    </w:p>
    <w:p w:rsidR="00981BA6" w:rsidRPr="00981BA6" w:rsidRDefault="00981BA6" w:rsidP="00981BA6">
      <w:pPr>
        <w:pStyle w:val="Nagwek1"/>
        <w:shd w:val="clear" w:color="auto" w:fill="FFFFFF"/>
        <w:rPr>
          <w:b w:val="0"/>
          <w:color w:val="333333"/>
          <w:sz w:val="24"/>
          <w:szCs w:val="24"/>
        </w:rPr>
      </w:pPr>
      <w:r w:rsidRPr="00981BA6">
        <w:rPr>
          <w:b w:val="0"/>
          <w:color w:val="333333"/>
          <w:sz w:val="24"/>
          <w:szCs w:val="24"/>
        </w:rPr>
        <w:t>YT-4100</w:t>
      </w:r>
      <w:r>
        <w:rPr>
          <w:b w:val="0"/>
          <w:color w:val="333333"/>
          <w:sz w:val="24"/>
          <w:szCs w:val="24"/>
        </w:rPr>
        <w:t xml:space="preserve"> </w:t>
      </w:r>
      <w:r w:rsidRPr="00981BA6">
        <w:rPr>
          <w:b w:val="0"/>
          <w:color w:val="333333"/>
          <w:sz w:val="24"/>
          <w:szCs w:val="24"/>
        </w:rPr>
        <w:t>WIERTŁO DO METALU HSS-CO, 10.0 MM</w:t>
      </w:r>
    </w:p>
    <w:p w:rsidR="00333AE0" w:rsidRPr="00981BA6" w:rsidRDefault="00333AE0" w:rsidP="00333AE0">
      <w:pPr>
        <w:shd w:val="clear" w:color="auto" w:fill="FFFFFF"/>
        <w:spacing w:before="225" w:after="225" w:line="240" w:lineRule="auto"/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</w:pPr>
      <w:r w:rsidRPr="00981BA6"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  <w:t>Wiertło do precyzyjnych wierceń w trudnych materiałach, np. stalach szlachetnych, metalach kolorowych, tworzywach, stalach nierdzewnych i kwasoodpornych</w:t>
      </w:r>
    </w:p>
    <w:p w:rsidR="00333AE0" w:rsidRPr="00981BA6" w:rsidRDefault="00333AE0" w:rsidP="00333AE0">
      <w:pPr>
        <w:pStyle w:val="Akapitzlist"/>
        <w:numPr>
          <w:ilvl w:val="0"/>
          <w:numId w:val="44"/>
        </w:numPr>
        <w:shd w:val="clear" w:color="auto" w:fill="FFFFFF"/>
        <w:spacing w:after="0" w:line="240" w:lineRule="auto"/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</w:pPr>
      <w:r w:rsidRPr="00981BA6"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  <w:t>odporne na działanie wysokiej temperatury</w:t>
      </w:r>
    </w:p>
    <w:p w:rsidR="00333AE0" w:rsidRPr="00981BA6" w:rsidRDefault="00333AE0" w:rsidP="00333AE0">
      <w:pPr>
        <w:rPr>
          <w:rFonts w:ascii="Times New Roman" w:hAnsi="Times New Roman" w:cs="Times New Roman"/>
          <w:sz w:val="24"/>
          <w:szCs w:val="24"/>
        </w:rPr>
      </w:pPr>
      <w:r w:rsidRPr="00981BA6"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  <w:t>kąt wierzchołkowy: 135°</w:t>
      </w:r>
    </w:p>
    <w:p w:rsidR="00981BA6" w:rsidRDefault="00981BA6" w:rsidP="00981BA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sz w:val="36"/>
          <w:szCs w:val="36"/>
        </w:rPr>
        <w:t>8</w:t>
      </w:r>
      <w:r>
        <w:rPr>
          <w:rFonts w:ascii="Times New Roman" w:hAnsi="Times New Roman" w:cs="Times New Roman"/>
          <w:b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sz w:val="36"/>
          <w:szCs w:val="36"/>
        </w:rPr>
        <w:t>Wiertło do metalu o średnicy 12</w:t>
      </w:r>
      <w:r w:rsidRPr="00981BA6">
        <w:rPr>
          <w:rFonts w:ascii="Times New Roman" w:hAnsi="Times New Roman" w:cs="Times New Roman"/>
          <w:b/>
          <w:sz w:val="36"/>
          <w:szCs w:val="36"/>
        </w:rPr>
        <w:t xml:space="preserve"> mm</w:t>
      </w:r>
      <w:r>
        <w:rPr>
          <w:rFonts w:ascii="Times New Roman" w:hAnsi="Times New Roman" w:cs="Times New Roman"/>
          <w:b/>
          <w:sz w:val="36"/>
          <w:szCs w:val="36"/>
        </w:rPr>
        <w:t>-  10 sztuk</w:t>
      </w:r>
    </w:p>
    <w:p w:rsidR="00333AE0" w:rsidRPr="00333AE0" w:rsidRDefault="00333AE0" w:rsidP="00333AE0">
      <w:pPr>
        <w:pStyle w:val="Nagwek1"/>
        <w:shd w:val="clear" w:color="auto" w:fill="FFFFFF"/>
        <w:rPr>
          <w:b w:val="0"/>
          <w:color w:val="333333"/>
          <w:sz w:val="24"/>
          <w:szCs w:val="24"/>
        </w:rPr>
      </w:pPr>
      <w:r w:rsidRPr="00333AE0">
        <w:rPr>
          <w:b w:val="0"/>
          <w:color w:val="333333"/>
          <w:sz w:val="24"/>
          <w:szCs w:val="24"/>
        </w:rPr>
        <w:t>YT-4120</w:t>
      </w:r>
      <w:r>
        <w:rPr>
          <w:b w:val="0"/>
          <w:color w:val="333333"/>
          <w:sz w:val="24"/>
          <w:szCs w:val="24"/>
        </w:rPr>
        <w:t xml:space="preserve"> </w:t>
      </w:r>
      <w:r w:rsidRPr="00333AE0">
        <w:rPr>
          <w:b w:val="0"/>
          <w:color w:val="333333"/>
          <w:sz w:val="24"/>
          <w:szCs w:val="24"/>
        </w:rPr>
        <w:t>WIERTŁO DO METALU HSS-CO, 12.0 MM</w:t>
      </w:r>
    </w:p>
    <w:p w:rsidR="00981BA6" w:rsidRPr="00981BA6" w:rsidRDefault="00981BA6" w:rsidP="00981BA6">
      <w:pPr>
        <w:shd w:val="clear" w:color="auto" w:fill="FFFFFF"/>
        <w:spacing w:before="225" w:after="225" w:line="240" w:lineRule="auto"/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</w:pPr>
      <w:r w:rsidRPr="00981BA6"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  <w:t>Wiertło do precyzyjnych wierceń w trudnych materiałach, np. stalach szlachetnych, metalach kolorowych, tworzywach, stalach nierdzewnych i kwasoodpornych</w:t>
      </w:r>
    </w:p>
    <w:p w:rsidR="00981BA6" w:rsidRPr="00981BA6" w:rsidRDefault="00981BA6" w:rsidP="00981BA6">
      <w:pPr>
        <w:pStyle w:val="Akapitzlist"/>
        <w:numPr>
          <w:ilvl w:val="0"/>
          <w:numId w:val="44"/>
        </w:numPr>
        <w:shd w:val="clear" w:color="auto" w:fill="FFFFFF"/>
        <w:spacing w:after="0" w:line="240" w:lineRule="auto"/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</w:pPr>
      <w:r w:rsidRPr="00981BA6"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  <w:t>odporne na działanie wysokiej temperatury</w:t>
      </w:r>
    </w:p>
    <w:p w:rsidR="00981BA6" w:rsidRPr="00981BA6" w:rsidRDefault="00981BA6" w:rsidP="00981BA6">
      <w:pPr>
        <w:pStyle w:val="Akapitzlist"/>
        <w:numPr>
          <w:ilvl w:val="0"/>
          <w:numId w:val="44"/>
        </w:numPr>
        <w:shd w:val="clear" w:color="auto" w:fill="FFFFFF"/>
        <w:spacing w:after="0" w:line="240" w:lineRule="auto"/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</w:pPr>
      <w:r w:rsidRPr="00981BA6">
        <w:rPr>
          <w:rFonts w:ascii="Lato" w:eastAsia="Times New Roman" w:hAnsi="Lato" w:cs="Times New Roman"/>
          <w:color w:val="333333"/>
          <w:sz w:val="21"/>
          <w:szCs w:val="21"/>
          <w:lang w:eastAsia="pl-PL"/>
        </w:rPr>
        <w:t>kąt wierzchołkowy: 135°</w:t>
      </w:r>
    </w:p>
    <w:p w:rsidR="004D2CBA" w:rsidRDefault="004D2CBA" w:rsidP="004D2CBA">
      <w:pPr>
        <w:rPr>
          <w:rFonts w:ascii="Times New Roman" w:hAnsi="Times New Roman" w:cs="Times New Roman"/>
          <w:b/>
          <w:sz w:val="36"/>
          <w:szCs w:val="36"/>
        </w:rPr>
      </w:pPr>
    </w:p>
    <w:p w:rsidR="004D2CBA" w:rsidRDefault="004D2CBA" w:rsidP="004D2CB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22222"/>
          <w:sz w:val="16"/>
          <w:szCs w:val="16"/>
        </w:rPr>
      </w:pPr>
      <w:r>
        <w:rPr>
          <w:rFonts w:ascii="Times New Roman" w:hAnsi="Times New Roman" w:cs="Times New Roman"/>
          <w:color w:val="222222"/>
          <w:sz w:val="16"/>
          <w:szCs w:val="16"/>
        </w:rPr>
        <w:t xml:space="preserve">We wszystkich zapisach zapytania ofertowego oraz jego załącznikach, w których Zamawiający odwołuje się do norm, aprobat, specyfikacji technicznych lub systemów odniesienia zgodnie z art. 30 ust. 4 </w:t>
      </w:r>
      <w:proofErr w:type="spellStart"/>
      <w:r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>
        <w:rPr>
          <w:rFonts w:ascii="Times New Roman" w:hAnsi="Times New Roman" w:cs="Times New Roman"/>
          <w:color w:val="222222"/>
          <w:sz w:val="16"/>
          <w:szCs w:val="16"/>
        </w:rPr>
        <w:t xml:space="preserve">, Zamawiający dopuszcza rozwiązania równoważne opisywanym. W przypadku, gdy w opisie przedmiotu zamówienia podano nazwy materiałów, produktów lub urządzeń konkretnych producentów to należy </w:t>
      </w:r>
      <w:r>
        <w:rPr>
          <w:rFonts w:ascii="Times New Roman" w:hAnsi="Times New Roman" w:cs="Times New Roman"/>
          <w:color w:val="222222"/>
          <w:sz w:val="16"/>
          <w:szCs w:val="16"/>
        </w:rPr>
        <w:lastRenderedPageBreak/>
        <w:t>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p w:rsidR="00333AE0" w:rsidRDefault="00333AE0" w:rsidP="00333AE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Poz. 9</w:t>
      </w:r>
      <w:r>
        <w:rPr>
          <w:rFonts w:ascii="Times New Roman" w:hAnsi="Times New Roman" w:cs="Times New Roman"/>
          <w:b/>
          <w:sz w:val="36"/>
          <w:szCs w:val="36"/>
        </w:rPr>
        <w:t xml:space="preserve"> - </w:t>
      </w:r>
      <w:r w:rsidRPr="00333AE0">
        <w:rPr>
          <w:rFonts w:ascii="Times New Roman" w:hAnsi="Times New Roman" w:cs="Times New Roman"/>
          <w:b/>
          <w:sz w:val="36"/>
          <w:szCs w:val="36"/>
        </w:rPr>
        <w:t>Młotek ślusarski 0,5 kg</w:t>
      </w:r>
      <w:r>
        <w:rPr>
          <w:rFonts w:ascii="Times New Roman" w:hAnsi="Times New Roman" w:cs="Times New Roman"/>
          <w:b/>
          <w:sz w:val="36"/>
          <w:szCs w:val="36"/>
        </w:rPr>
        <w:t>-  5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sztuk</w:t>
      </w:r>
    </w:p>
    <w:p w:rsidR="00333AE0" w:rsidRP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AE0">
        <w:rPr>
          <w:rFonts w:ascii="Times New Roman" w:hAnsi="Times New Roman" w:cs="Times New Roman"/>
          <w:sz w:val="24"/>
          <w:szCs w:val="24"/>
        </w:rPr>
        <w:t>Marka</w:t>
      </w:r>
      <w:r w:rsidRPr="00333A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AE0">
        <w:rPr>
          <w:rFonts w:ascii="Times New Roman" w:hAnsi="Times New Roman" w:cs="Times New Roman"/>
          <w:sz w:val="24"/>
          <w:szCs w:val="24"/>
        </w:rPr>
        <w:t>Juco</w:t>
      </w:r>
      <w:proofErr w:type="spellEnd"/>
    </w:p>
    <w:p w:rsidR="00333AE0" w:rsidRP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AE0">
        <w:rPr>
          <w:rFonts w:ascii="Times New Roman" w:hAnsi="Times New Roman" w:cs="Times New Roman"/>
          <w:sz w:val="24"/>
          <w:szCs w:val="24"/>
        </w:rPr>
        <w:t>Symbol</w:t>
      </w:r>
      <w:r w:rsidRPr="00333AE0">
        <w:rPr>
          <w:rFonts w:ascii="Times New Roman" w:hAnsi="Times New Roman" w:cs="Times New Roman"/>
          <w:sz w:val="24"/>
          <w:szCs w:val="24"/>
        </w:rPr>
        <w:t xml:space="preserve"> </w:t>
      </w:r>
      <w:r w:rsidRPr="00333AE0">
        <w:rPr>
          <w:rFonts w:ascii="Times New Roman" w:hAnsi="Times New Roman" w:cs="Times New Roman"/>
          <w:sz w:val="24"/>
          <w:szCs w:val="24"/>
        </w:rPr>
        <w:t>30222</w:t>
      </w:r>
    </w:p>
    <w:p w:rsidR="00333AE0" w:rsidRP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AE0">
        <w:rPr>
          <w:rFonts w:ascii="Times New Roman" w:hAnsi="Times New Roman" w:cs="Times New Roman"/>
          <w:sz w:val="24"/>
          <w:szCs w:val="24"/>
        </w:rPr>
        <w:t>Masa</w:t>
      </w:r>
      <w:r w:rsidRPr="00333AE0">
        <w:rPr>
          <w:rFonts w:ascii="Times New Roman" w:hAnsi="Times New Roman" w:cs="Times New Roman"/>
          <w:sz w:val="24"/>
          <w:szCs w:val="24"/>
        </w:rPr>
        <w:t xml:space="preserve"> </w:t>
      </w:r>
      <w:r w:rsidRPr="00333AE0">
        <w:rPr>
          <w:rFonts w:ascii="Times New Roman" w:hAnsi="Times New Roman" w:cs="Times New Roman"/>
          <w:sz w:val="24"/>
          <w:szCs w:val="24"/>
        </w:rPr>
        <w:t>500 g</w:t>
      </w:r>
    </w:p>
    <w:p w:rsidR="00333AE0" w:rsidRP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AE0">
        <w:rPr>
          <w:rFonts w:ascii="Times New Roman" w:hAnsi="Times New Roman" w:cs="Times New Roman"/>
          <w:sz w:val="24"/>
          <w:szCs w:val="24"/>
        </w:rPr>
        <w:t>Długość</w:t>
      </w:r>
      <w:r w:rsidRPr="00333AE0">
        <w:rPr>
          <w:rFonts w:ascii="Times New Roman" w:hAnsi="Times New Roman" w:cs="Times New Roman"/>
          <w:sz w:val="24"/>
          <w:szCs w:val="24"/>
        </w:rPr>
        <w:t xml:space="preserve"> </w:t>
      </w:r>
      <w:r w:rsidRPr="00333AE0">
        <w:rPr>
          <w:rFonts w:ascii="Times New Roman" w:hAnsi="Times New Roman" w:cs="Times New Roman"/>
          <w:sz w:val="24"/>
          <w:szCs w:val="24"/>
        </w:rPr>
        <w:t>310 mm</w:t>
      </w:r>
    </w:p>
    <w:p w:rsidR="00333AE0" w:rsidRP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AE0">
        <w:rPr>
          <w:rFonts w:ascii="Times New Roman" w:hAnsi="Times New Roman" w:cs="Times New Roman"/>
          <w:sz w:val="24"/>
          <w:szCs w:val="24"/>
        </w:rPr>
        <w:t>Materiał obucha</w:t>
      </w:r>
      <w:r w:rsidRPr="00333AE0">
        <w:rPr>
          <w:rFonts w:ascii="Times New Roman" w:hAnsi="Times New Roman" w:cs="Times New Roman"/>
          <w:sz w:val="24"/>
          <w:szCs w:val="24"/>
        </w:rPr>
        <w:t xml:space="preserve"> </w:t>
      </w:r>
      <w:r w:rsidRPr="00333AE0">
        <w:rPr>
          <w:rFonts w:ascii="Times New Roman" w:hAnsi="Times New Roman" w:cs="Times New Roman"/>
          <w:sz w:val="24"/>
          <w:szCs w:val="24"/>
        </w:rPr>
        <w:t>stal</w:t>
      </w:r>
    </w:p>
    <w:p w:rsidR="00333AE0" w:rsidRP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AE0">
        <w:rPr>
          <w:rFonts w:ascii="Times New Roman" w:hAnsi="Times New Roman" w:cs="Times New Roman"/>
          <w:sz w:val="24"/>
          <w:szCs w:val="24"/>
        </w:rPr>
        <w:t>Wykończenie obucha</w:t>
      </w:r>
      <w:r w:rsidRPr="00333AE0">
        <w:rPr>
          <w:rFonts w:ascii="Times New Roman" w:hAnsi="Times New Roman" w:cs="Times New Roman"/>
          <w:sz w:val="24"/>
          <w:szCs w:val="24"/>
        </w:rPr>
        <w:t xml:space="preserve"> </w:t>
      </w:r>
      <w:r w:rsidRPr="00333AE0">
        <w:rPr>
          <w:rFonts w:ascii="Times New Roman" w:hAnsi="Times New Roman" w:cs="Times New Roman"/>
          <w:sz w:val="24"/>
          <w:szCs w:val="24"/>
        </w:rPr>
        <w:t>oksydowany, hartowany indukcyjnie</w:t>
      </w:r>
    </w:p>
    <w:p w:rsidR="00333AE0" w:rsidRP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AE0">
        <w:rPr>
          <w:rFonts w:ascii="Times New Roman" w:hAnsi="Times New Roman" w:cs="Times New Roman"/>
          <w:sz w:val="24"/>
          <w:szCs w:val="24"/>
        </w:rPr>
        <w:t>Materiał trzonka</w:t>
      </w:r>
      <w:r w:rsidRPr="00333AE0">
        <w:rPr>
          <w:rFonts w:ascii="Times New Roman" w:hAnsi="Times New Roman" w:cs="Times New Roman"/>
          <w:sz w:val="24"/>
          <w:szCs w:val="24"/>
        </w:rPr>
        <w:t xml:space="preserve"> </w:t>
      </w:r>
      <w:r w:rsidRPr="00333AE0">
        <w:rPr>
          <w:rFonts w:ascii="Times New Roman" w:hAnsi="Times New Roman" w:cs="Times New Roman"/>
          <w:sz w:val="24"/>
          <w:szCs w:val="24"/>
        </w:rPr>
        <w:t>stal, tworzywo sztuczne</w:t>
      </w:r>
    </w:p>
    <w:p w:rsid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AE0">
        <w:rPr>
          <w:rFonts w:ascii="Times New Roman" w:hAnsi="Times New Roman" w:cs="Times New Roman"/>
          <w:sz w:val="24"/>
          <w:szCs w:val="24"/>
        </w:rPr>
        <w:t>Technologia wytwarzania</w:t>
      </w:r>
      <w:r w:rsidRPr="00333AE0">
        <w:rPr>
          <w:rFonts w:ascii="Times New Roman" w:hAnsi="Times New Roman" w:cs="Times New Roman"/>
          <w:sz w:val="24"/>
          <w:szCs w:val="24"/>
        </w:rPr>
        <w:t xml:space="preserve"> </w:t>
      </w:r>
      <w:r w:rsidRPr="00333AE0">
        <w:rPr>
          <w:rFonts w:ascii="Times New Roman" w:hAnsi="Times New Roman" w:cs="Times New Roman"/>
          <w:sz w:val="24"/>
          <w:szCs w:val="24"/>
        </w:rPr>
        <w:t>kute</w:t>
      </w:r>
    </w:p>
    <w:p w:rsid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AE0" w:rsidRP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AE0" w:rsidRDefault="00333AE0" w:rsidP="00333AE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Zdjęcie poglądowe:</w:t>
      </w:r>
    </w:p>
    <w:p w:rsidR="00333AE0" w:rsidRDefault="00333AE0" w:rsidP="00333AE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333AE0" w:rsidRDefault="00333AE0" w:rsidP="00333AE0">
      <w:pPr>
        <w:spacing w:after="0" w:line="240" w:lineRule="auto"/>
        <w:rPr>
          <w:rFonts w:ascii="Times New Roman" w:hAnsi="Times New Roman" w:cs="Times New Roman"/>
        </w:rPr>
      </w:pPr>
      <w:r w:rsidRPr="00333AE0">
        <w:rPr>
          <w:rFonts w:ascii="Times New Roman" w:hAnsi="Times New Roman" w:cs="Times New Roman"/>
        </w:rPr>
        <w:drawing>
          <wp:inline distT="0" distB="0" distL="0" distR="0" wp14:anchorId="7ABE0A3D" wp14:editId="6F3F5EC8">
            <wp:extent cx="4429125" cy="1700956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1956" cy="170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E0" w:rsidRDefault="00333AE0" w:rsidP="00333AE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22222"/>
          <w:sz w:val="16"/>
          <w:szCs w:val="16"/>
        </w:rPr>
      </w:pPr>
      <w:r>
        <w:rPr>
          <w:rFonts w:ascii="Times New Roman" w:hAnsi="Times New Roman" w:cs="Times New Roman"/>
          <w:color w:val="222222"/>
          <w:sz w:val="16"/>
          <w:szCs w:val="16"/>
        </w:rPr>
        <w:t xml:space="preserve">We wszystkich zapisach zapytania ofertowego oraz jego załącznikach, w których Zamawiający odwołuje się do norm, aprobat, specyfikacji technicznych lub systemów odniesienia zgodnie z art. 30 ust. 4 </w:t>
      </w:r>
      <w:proofErr w:type="spellStart"/>
      <w:r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>
        <w:rPr>
          <w:rFonts w:ascii="Times New Roman" w:hAnsi="Times New Roman" w:cs="Times New Roman"/>
          <w:color w:val="222222"/>
          <w:sz w:val="16"/>
          <w:szCs w:val="16"/>
        </w:rPr>
        <w:t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p w:rsidR="004D2CBA" w:rsidRDefault="004D2CBA" w:rsidP="00CC468E">
      <w:pPr>
        <w:rPr>
          <w:rFonts w:ascii="Times New Roman" w:hAnsi="Times New Roman" w:cs="Times New Roman"/>
        </w:rPr>
      </w:pPr>
    </w:p>
    <w:p w:rsidR="00333AE0" w:rsidRDefault="00333AE0" w:rsidP="00CC468E">
      <w:pPr>
        <w:rPr>
          <w:rFonts w:ascii="Times New Roman" w:hAnsi="Times New Roman" w:cs="Times New Roman"/>
        </w:rPr>
      </w:pPr>
    </w:p>
    <w:p w:rsidR="00333AE0" w:rsidRDefault="00333AE0" w:rsidP="00CC468E">
      <w:pPr>
        <w:rPr>
          <w:rFonts w:ascii="Times New Roman" w:hAnsi="Times New Roman" w:cs="Times New Roman"/>
        </w:rPr>
      </w:pPr>
    </w:p>
    <w:p w:rsidR="00333AE0" w:rsidRDefault="00333AE0" w:rsidP="00CC468E">
      <w:pPr>
        <w:rPr>
          <w:rFonts w:ascii="Times New Roman" w:hAnsi="Times New Roman" w:cs="Times New Roman"/>
        </w:rPr>
      </w:pPr>
    </w:p>
    <w:p w:rsidR="00333AE0" w:rsidRDefault="00333AE0" w:rsidP="00CC468E">
      <w:pPr>
        <w:rPr>
          <w:rFonts w:ascii="Times New Roman" w:hAnsi="Times New Roman" w:cs="Times New Roman"/>
        </w:rPr>
      </w:pPr>
    </w:p>
    <w:p w:rsidR="00333AE0" w:rsidRDefault="00333AE0" w:rsidP="00333AE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Poz. 10</w:t>
      </w:r>
      <w:r>
        <w:rPr>
          <w:rFonts w:ascii="Times New Roman" w:hAnsi="Times New Roman" w:cs="Times New Roman"/>
          <w:b/>
          <w:sz w:val="36"/>
          <w:szCs w:val="36"/>
        </w:rPr>
        <w:t xml:space="preserve"> - </w:t>
      </w:r>
      <w:r w:rsidRPr="00333AE0">
        <w:rPr>
          <w:rFonts w:ascii="Times New Roman" w:hAnsi="Times New Roman" w:cs="Times New Roman"/>
          <w:b/>
          <w:sz w:val="36"/>
          <w:szCs w:val="36"/>
        </w:rPr>
        <w:t>Imadło ślusarskie obrotowe 100mm</w:t>
      </w:r>
      <w:r>
        <w:rPr>
          <w:rFonts w:ascii="Times New Roman" w:hAnsi="Times New Roman" w:cs="Times New Roman"/>
          <w:b/>
          <w:sz w:val="36"/>
          <w:szCs w:val="36"/>
        </w:rPr>
        <w:t>-  1</w:t>
      </w:r>
      <w:r>
        <w:rPr>
          <w:rFonts w:ascii="Times New Roman" w:hAnsi="Times New Roman" w:cs="Times New Roman"/>
          <w:b/>
          <w:sz w:val="36"/>
          <w:szCs w:val="36"/>
        </w:rPr>
        <w:t xml:space="preserve"> sztuk</w:t>
      </w:r>
      <w:r>
        <w:rPr>
          <w:rFonts w:ascii="Times New Roman" w:hAnsi="Times New Roman" w:cs="Times New Roman"/>
          <w:b/>
          <w:sz w:val="36"/>
          <w:szCs w:val="36"/>
        </w:rPr>
        <w:t>a</w:t>
      </w:r>
    </w:p>
    <w:p w:rsid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AE0">
        <w:rPr>
          <w:rFonts w:ascii="Times New Roman" w:hAnsi="Times New Roman" w:cs="Times New Roman"/>
          <w:sz w:val="24"/>
          <w:szCs w:val="24"/>
        </w:rPr>
        <w:t>NEO Imadło ślusarskie 100 mm - 35-010</w:t>
      </w:r>
    </w:p>
    <w:p w:rsidR="00333AE0" w:rsidRP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AE0">
        <w:rPr>
          <w:rFonts w:ascii="Times New Roman" w:hAnsi="Times New Roman" w:cs="Times New Roman"/>
          <w:sz w:val="24"/>
          <w:szCs w:val="24"/>
        </w:rPr>
        <w:t>Producent: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AE0">
        <w:rPr>
          <w:rFonts w:ascii="Times New Roman" w:hAnsi="Times New Roman" w:cs="Times New Roman"/>
          <w:sz w:val="24"/>
          <w:szCs w:val="24"/>
        </w:rPr>
        <w:t>Neo</w:t>
      </w:r>
      <w:proofErr w:type="spellEnd"/>
      <w:r w:rsidRPr="00333AE0">
        <w:rPr>
          <w:rFonts w:ascii="Times New Roman" w:hAnsi="Times New Roman" w:cs="Times New Roman"/>
          <w:sz w:val="24"/>
          <w:szCs w:val="24"/>
        </w:rPr>
        <w:t xml:space="preserve"> Tools</w:t>
      </w:r>
    </w:p>
    <w:p w:rsid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AE0">
        <w:rPr>
          <w:rFonts w:ascii="Times New Roman" w:hAnsi="Times New Roman" w:cs="Times New Roman"/>
          <w:sz w:val="24"/>
          <w:szCs w:val="24"/>
        </w:rPr>
        <w:t>Kod producenta: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AE0">
        <w:rPr>
          <w:rFonts w:ascii="Times New Roman" w:hAnsi="Times New Roman" w:cs="Times New Roman"/>
          <w:sz w:val="24"/>
          <w:szCs w:val="24"/>
        </w:rPr>
        <w:t>35-010</w:t>
      </w:r>
    </w:p>
    <w:p w:rsid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AE0" w:rsidRP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AE0" w:rsidRDefault="00333AE0" w:rsidP="00333AE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Zdjęcie poglądowe:</w:t>
      </w:r>
    </w:p>
    <w:p w:rsidR="00333AE0" w:rsidRDefault="00333AE0" w:rsidP="00333AE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333AE0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 wp14:anchorId="37DC9907" wp14:editId="6F12291F">
            <wp:extent cx="4048125" cy="3034309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1234" cy="303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E0" w:rsidRDefault="00333AE0" w:rsidP="00333AE0">
      <w:pPr>
        <w:spacing w:after="0" w:line="240" w:lineRule="auto"/>
        <w:rPr>
          <w:rFonts w:ascii="Times New Roman" w:hAnsi="Times New Roman" w:cs="Times New Roman"/>
        </w:rPr>
      </w:pPr>
    </w:p>
    <w:p w:rsidR="00333AE0" w:rsidRDefault="00333AE0" w:rsidP="00333AE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22222"/>
          <w:sz w:val="16"/>
          <w:szCs w:val="16"/>
        </w:rPr>
      </w:pPr>
      <w:r>
        <w:rPr>
          <w:rFonts w:ascii="Times New Roman" w:hAnsi="Times New Roman" w:cs="Times New Roman"/>
          <w:color w:val="222222"/>
          <w:sz w:val="16"/>
          <w:szCs w:val="16"/>
        </w:rPr>
        <w:t xml:space="preserve">We wszystkich zapisach zapytania ofertowego oraz jego załącznikach, w których Zamawiający odwołuje się do norm, aprobat, specyfikacji technicznych lub systemów odniesienia zgodnie z art. 30 ust. 4 </w:t>
      </w:r>
      <w:proofErr w:type="spellStart"/>
      <w:r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>
        <w:rPr>
          <w:rFonts w:ascii="Times New Roman" w:hAnsi="Times New Roman" w:cs="Times New Roman"/>
          <w:color w:val="222222"/>
          <w:sz w:val="16"/>
          <w:szCs w:val="16"/>
        </w:rPr>
        <w:t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p w:rsidR="00333AE0" w:rsidRDefault="00333AE0" w:rsidP="00CC468E">
      <w:pPr>
        <w:rPr>
          <w:rFonts w:ascii="Times New Roman" w:hAnsi="Times New Roman" w:cs="Times New Roman"/>
        </w:rPr>
      </w:pPr>
    </w:p>
    <w:p w:rsidR="00333AE0" w:rsidRDefault="00333AE0" w:rsidP="00CC468E">
      <w:pPr>
        <w:rPr>
          <w:rFonts w:ascii="Times New Roman" w:hAnsi="Times New Roman" w:cs="Times New Roman"/>
        </w:rPr>
      </w:pPr>
    </w:p>
    <w:p w:rsidR="00333AE0" w:rsidRDefault="00333AE0" w:rsidP="00CC468E">
      <w:pPr>
        <w:rPr>
          <w:rFonts w:ascii="Times New Roman" w:hAnsi="Times New Roman" w:cs="Times New Roman"/>
        </w:rPr>
      </w:pPr>
    </w:p>
    <w:p w:rsidR="00333AE0" w:rsidRDefault="00333AE0" w:rsidP="00CC468E">
      <w:pPr>
        <w:rPr>
          <w:rFonts w:ascii="Times New Roman" w:hAnsi="Times New Roman" w:cs="Times New Roman"/>
        </w:rPr>
      </w:pPr>
    </w:p>
    <w:p w:rsidR="00333AE0" w:rsidRDefault="00333AE0" w:rsidP="00CC468E">
      <w:pPr>
        <w:rPr>
          <w:rFonts w:ascii="Times New Roman" w:hAnsi="Times New Roman" w:cs="Times New Roman"/>
        </w:rPr>
      </w:pPr>
    </w:p>
    <w:p w:rsidR="00333AE0" w:rsidRDefault="00333AE0" w:rsidP="00333AE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Poz. 1</w:t>
      </w:r>
      <w:r>
        <w:rPr>
          <w:rFonts w:ascii="Times New Roman" w:hAnsi="Times New Roman" w:cs="Times New Roman"/>
          <w:b/>
          <w:sz w:val="36"/>
          <w:szCs w:val="36"/>
        </w:rPr>
        <w:t>1</w:t>
      </w:r>
      <w:r>
        <w:rPr>
          <w:rFonts w:ascii="Times New Roman" w:hAnsi="Times New Roman" w:cs="Times New Roman"/>
          <w:b/>
          <w:sz w:val="36"/>
          <w:szCs w:val="36"/>
        </w:rPr>
        <w:t xml:space="preserve"> - </w:t>
      </w:r>
      <w:r w:rsidRPr="00333AE0">
        <w:rPr>
          <w:rFonts w:ascii="Times New Roman" w:hAnsi="Times New Roman" w:cs="Times New Roman"/>
          <w:b/>
          <w:sz w:val="36"/>
          <w:szCs w:val="36"/>
        </w:rPr>
        <w:t>Piła ręczna do cięcia metalu (korpus stalowy pełny)</w:t>
      </w:r>
      <w:r>
        <w:rPr>
          <w:rFonts w:ascii="Times New Roman" w:hAnsi="Times New Roman" w:cs="Times New Roman"/>
          <w:b/>
          <w:sz w:val="36"/>
          <w:szCs w:val="36"/>
        </w:rPr>
        <w:t>-  5</w:t>
      </w:r>
      <w:r>
        <w:rPr>
          <w:rFonts w:ascii="Times New Roman" w:hAnsi="Times New Roman" w:cs="Times New Roman"/>
          <w:b/>
          <w:sz w:val="36"/>
          <w:szCs w:val="36"/>
        </w:rPr>
        <w:t xml:space="preserve"> sztuk</w:t>
      </w:r>
    </w:p>
    <w:p w:rsid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13DC" w:rsidRDefault="00F113DC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Piła ręczna do metalu 300mm Milwaukee</w:t>
      </w:r>
    </w:p>
    <w:p w:rsidR="00333AE0" w:rsidRP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AE0">
        <w:rPr>
          <w:rFonts w:ascii="Times New Roman" w:hAnsi="Times New Roman" w:cs="Times New Roman"/>
          <w:sz w:val="24"/>
          <w:szCs w:val="24"/>
        </w:rPr>
        <w:t xml:space="preserve">Metalowa rama do stabilnego mocowania (170 </w:t>
      </w:r>
      <w:proofErr w:type="spellStart"/>
      <w:r w:rsidRPr="00333AE0">
        <w:rPr>
          <w:rFonts w:ascii="Times New Roman" w:hAnsi="Times New Roman" w:cs="Times New Roman"/>
          <w:sz w:val="24"/>
          <w:szCs w:val="24"/>
        </w:rPr>
        <w:t>kN</w:t>
      </w:r>
      <w:proofErr w:type="spellEnd"/>
      <w:r w:rsidRPr="00333AE0">
        <w:rPr>
          <w:rFonts w:ascii="Times New Roman" w:hAnsi="Times New Roman" w:cs="Times New Roman"/>
          <w:sz w:val="24"/>
          <w:szCs w:val="24"/>
        </w:rPr>
        <w:t>)</w:t>
      </w:r>
    </w:p>
    <w:p w:rsidR="00333AE0" w:rsidRP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AE0">
        <w:rPr>
          <w:rFonts w:ascii="Times New Roman" w:hAnsi="Times New Roman" w:cs="Times New Roman"/>
          <w:sz w:val="24"/>
          <w:szCs w:val="24"/>
        </w:rPr>
        <w:t>Rękojeść z wstawką gumową dla lepszego komfortu trzymania</w:t>
      </w:r>
    </w:p>
    <w:p w:rsidR="00333AE0" w:rsidRP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AE0">
        <w:rPr>
          <w:rFonts w:ascii="Times New Roman" w:hAnsi="Times New Roman" w:cs="Times New Roman"/>
          <w:sz w:val="24"/>
          <w:szCs w:val="24"/>
        </w:rPr>
        <w:t>Wbudowane miejsce na ostrza dla dodatkowych ostrzy</w:t>
      </w:r>
    </w:p>
    <w:p w:rsidR="00333AE0" w:rsidRP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AE0">
        <w:rPr>
          <w:rFonts w:ascii="Times New Roman" w:hAnsi="Times New Roman" w:cs="Times New Roman"/>
          <w:sz w:val="24"/>
          <w:szCs w:val="24"/>
        </w:rPr>
        <w:t>Dostarczana z brzeszczotem 300mm -  12″</w:t>
      </w:r>
    </w:p>
    <w:p w:rsid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AE0">
        <w:rPr>
          <w:rFonts w:ascii="Times New Roman" w:hAnsi="Times New Roman" w:cs="Times New Roman"/>
          <w:sz w:val="24"/>
          <w:szCs w:val="24"/>
        </w:rPr>
        <w:t>Ilość zębów na cal: 24</w:t>
      </w:r>
    </w:p>
    <w:p w:rsidR="00333AE0" w:rsidRPr="00333AE0" w:rsidRDefault="00333AE0" w:rsidP="0033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AE0" w:rsidRDefault="00333AE0" w:rsidP="00333AE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Zdjęcie poglądowe:</w:t>
      </w:r>
    </w:p>
    <w:p w:rsidR="00333AE0" w:rsidRDefault="00333AE0" w:rsidP="00333AE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333AE0" w:rsidRDefault="00F113DC" w:rsidP="00333AE0">
      <w:pPr>
        <w:spacing w:after="0" w:line="240" w:lineRule="auto"/>
        <w:rPr>
          <w:rFonts w:ascii="Times New Roman" w:hAnsi="Times New Roman" w:cs="Times New Roman"/>
        </w:rPr>
      </w:pPr>
      <w:r w:rsidRPr="00F113DC">
        <w:rPr>
          <w:rFonts w:ascii="Times New Roman" w:hAnsi="Times New Roman" w:cs="Times New Roman"/>
        </w:rPr>
        <w:drawing>
          <wp:inline distT="0" distB="0" distL="0" distR="0" wp14:anchorId="329883DD" wp14:editId="2782DD0D">
            <wp:extent cx="4791075" cy="238920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3540" cy="239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E0" w:rsidRDefault="00333AE0" w:rsidP="00333AE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22222"/>
          <w:sz w:val="16"/>
          <w:szCs w:val="16"/>
        </w:rPr>
      </w:pPr>
      <w:r>
        <w:rPr>
          <w:rFonts w:ascii="Times New Roman" w:hAnsi="Times New Roman" w:cs="Times New Roman"/>
          <w:color w:val="222222"/>
          <w:sz w:val="16"/>
          <w:szCs w:val="16"/>
        </w:rPr>
        <w:t xml:space="preserve">We wszystkich zapisach zapytania ofertowego oraz jego załącznikach, w których Zamawiający odwołuje się do norm, aprobat, specyfikacji technicznych lub systemów odniesienia zgodnie z art. 30 ust. 4 </w:t>
      </w:r>
      <w:proofErr w:type="spellStart"/>
      <w:r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>
        <w:rPr>
          <w:rFonts w:ascii="Times New Roman" w:hAnsi="Times New Roman" w:cs="Times New Roman"/>
          <w:color w:val="222222"/>
          <w:sz w:val="16"/>
          <w:szCs w:val="16"/>
        </w:rPr>
        <w:t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p w:rsidR="00333AE0" w:rsidRDefault="00333AE0" w:rsidP="00CC468E">
      <w:pPr>
        <w:rPr>
          <w:rFonts w:ascii="Times New Roman" w:hAnsi="Times New Roman" w:cs="Times New Roman"/>
        </w:rPr>
      </w:pPr>
    </w:p>
    <w:p w:rsidR="00F113DC" w:rsidRDefault="00F113DC" w:rsidP="00CC468E">
      <w:pPr>
        <w:rPr>
          <w:rFonts w:ascii="Times New Roman" w:hAnsi="Times New Roman" w:cs="Times New Roman"/>
        </w:rPr>
      </w:pPr>
    </w:p>
    <w:p w:rsidR="00F113DC" w:rsidRDefault="00F113DC" w:rsidP="00CC468E">
      <w:pPr>
        <w:rPr>
          <w:rFonts w:ascii="Times New Roman" w:hAnsi="Times New Roman" w:cs="Times New Roman"/>
        </w:rPr>
      </w:pPr>
    </w:p>
    <w:p w:rsidR="00F113DC" w:rsidRDefault="00F113DC" w:rsidP="00CC468E">
      <w:pPr>
        <w:rPr>
          <w:rFonts w:ascii="Times New Roman" w:hAnsi="Times New Roman" w:cs="Times New Roman"/>
        </w:rPr>
      </w:pPr>
    </w:p>
    <w:p w:rsidR="00F113DC" w:rsidRDefault="00F113DC" w:rsidP="00CC468E">
      <w:pPr>
        <w:rPr>
          <w:rFonts w:ascii="Times New Roman" w:hAnsi="Times New Roman" w:cs="Times New Roman"/>
        </w:rPr>
      </w:pPr>
    </w:p>
    <w:p w:rsidR="00F113DC" w:rsidRDefault="00F113DC" w:rsidP="00F113D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Poz. 1</w:t>
      </w:r>
      <w:r>
        <w:rPr>
          <w:rFonts w:ascii="Times New Roman" w:hAnsi="Times New Roman" w:cs="Times New Roman"/>
          <w:b/>
          <w:sz w:val="36"/>
          <w:szCs w:val="36"/>
        </w:rPr>
        <w:t>2</w:t>
      </w:r>
      <w:r>
        <w:rPr>
          <w:rFonts w:ascii="Times New Roman" w:hAnsi="Times New Roman" w:cs="Times New Roman"/>
          <w:b/>
          <w:sz w:val="36"/>
          <w:szCs w:val="36"/>
        </w:rPr>
        <w:t xml:space="preserve"> - </w:t>
      </w:r>
      <w:r w:rsidRPr="00F113DC">
        <w:rPr>
          <w:rFonts w:ascii="Times New Roman" w:hAnsi="Times New Roman" w:cs="Times New Roman"/>
          <w:b/>
          <w:sz w:val="36"/>
          <w:szCs w:val="36"/>
        </w:rPr>
        <w:t>Lutownica transformatorowa 0-250W</w:t>
      </w:r>
      <w:r>
        <w:rPr>
          <w:rFonts w:ascii="Times New Roman" w:hAnsi="Times New Roman" w:cs="Times New Roman"/>
          <w:b/>
          <w:sz w:val="36"/>
          <w:szCs w:val="36"/>
        </w:rPr>
        <w:t>-  2</w:t>
      </w:r>
      <w:r>
        <w:rPr>
          <w:rFonts w:ascii="Times New Roman" w:hAnsi="Times New Roman" w:cs="Times New Roman"/>
          <w:b/>
          <w:sz w:val="36"/>
          <w:szCs w:val="36"/>
        </w:rPr>
        <w:t xml:space="preserve"> sztuk</w:t>
      </w:r>
      <w:r>
        <w:rPr>
          <w:rFonts w:ascii="Times New Roman" w:hAnsi="Times New Roman" w:cs="Times New Roman"/>
          <w:b/>
          <w:sz w:val="36"/>
          <w:szCs w:val="36"/>
        </w:rPr>
        <w:t>i</w:t>
      </w:r>
    </w:p>
    <w:p w:rsid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Polska lutownica transformatorowa TEX z regulacją mocy 0-250W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polski producent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gwarancja 12 miesięcy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wysoka jakość wykonania i niezawodności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dioda LED oświetlająca punkt ładowania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regulowana moc 0 - 250W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temp. grotu ~400°C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instrukcja obsługi w języku polskim</w:t>
      </w:r>
    </w:p>
    <w:p w:rsid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 xml:space="preserve">Starannie wykonana lutownica transformatorowa polskiej firmy TEX. </w:t>
      </w:r>
    </w:p>
    <w:p w:rsidR="00F113DC" w:rsidRPr="00333AE0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13DC" w:rsidRDefault="00F113DC" w:rsidP="00F113D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Zdjęcie poglądowe:</w:t>
      </w:r>
    </w:p>
    <w:p w:rsidR="00F113DC" w:rsidRDefault="00F113DC" w:rsidP="00F113D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113DC" w:rsidRDefault="00F113DC" w:rsidP="00F113DC">
      <w:pPr>
        <w:spacing w:after="0" w:line="240" w:lineRule="auto"/>
        <w:rPr>
          <w:rFonts w:ascii="Times New Roman" w:hAnsi="Times New Roman" w:cs="Times New Roman"/>
        </w:rPr>
      </w:pPr>
      <w:r w:rsidRPr="00F113DC">
        <w:rPr>
          <w:rFonts w:ascii="Times New Roman" w:hAnsi="Times New Roman" w:cs="Times New Roman"/>
        </w:rPr>
        <w:drawing>
          <wp:inline distT="0" distB="0" distL="0" distR="0" wp14:anchorId="2B715665" wp14:editId="18623C4C">
            <wp:extent cx="3762375" cy="2864913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4822" cy="286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3DC" w:rsidRDefault="00F113DC" w:rsidP="00F113D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22222"/>
          <w:sz w:val="16"/>
          <w:szCs w:val="16"/>
        </w:rPr>
      </w:pPr>
      <w:r>
        <w:rPr>
          <w:rFonts w:ascii="Times New Roman" w:hAnsi="Times New Roman" w:cs="Times New Roman"/>
          <w:color w:val="222222"/>
          <w:sz w:val="16"/>
          <w:szCs w:val="16"/>
        </w:rPr>
        <w:t xml:space="preserve">We wszystkich zapisach zapytania ofertowego oraz jego załącznikach, w których Zamawiający odwołuje się do norm, aprobat, specyfikacji technicznych lub systemów odniesienia zgodnie z art. 30 ust. 4 </w:t>
      </w:r>
      <w:proofErr w:type="spellStart"/>
      <w:r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>
        <w:rPr>
          <w:rFonts w:ascii="Times New Roman" w:hAnsi="Times New Roman" w:cs="Times New Roman"/>
          <w:color w:val="222222"/>
          <w:sz w:val="16"/>
          <w:szCs w:val="16"/>
        </w:rPr>
        <w:t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p w:rsidR="00F113DC" w:rsidRDefault="00F113DC" w:rsidP="00CC468E">
      <w:pPr>
        <w:rPr>
          <w:rFonts w:ascii="Times New Roman" w:hAnsi="Times New Roman" w:cs="Times New Roman"/>
        </w:rPr>
      </w:pPr>
    </w:p>
    <w:p w:rsidR="00F113DC" w:rsidRDefault="00F113DC" w:rsidP="00CC468E">
      <w:pPr>
        <w:rPr>
          <w:rFonts w:ascii="Times New Roman" w:hAnsi="Times New Roman" w:cs="Times New Roman"/>
        </w:rPr>
      </w:pPr>
    </w:p>
    <w:p w:rsidR="00F113DC" w:rsidRDefault="00F113DC" w:rsidP="00CC468E">
      <w:pPr>
        <w:rPr>
          <w:rFonts w:ascii="Times New Roman" w:hAnsi="Times New Roman" w:cs="Times New Roman"/>
        </w:rPr>
      </w:pPr>
    </w:p>
    <w:p w:rsidR="00F113DC" w:rsidRDefault="00F113DC" w:rsidP="00CC468E">
      <w:pPr>
        <w:rPr>
          <w:rFonts w:ascii="Times New Roman" w:hAnsi="Times New Roman" w:cs="Times New Roman"/>
        </w:rPr>
      </w:pPr>
    </w:p>
    <w:p w:rsidR="00F113DC" w:rsidRDefault="00F113DC" w:rsidP="00F113D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Poz. 1</w:t>
      </w:r>
      <w:r>
        <w:rPr>
          <w:rFonts w:ascii="Times New Roman" w:hAnsi="Times New Roman" w:cs="Times New Roman"/>
          <w:b/>
          <w:sz w:val="36"/>
          <w:szCs w:val="36"/>
        </w:rPr>
        <w:t>3</w:t>
      </w:r>
      <w:r>
        <w:rPr>
          <w:rFonts w:ascii="Times New Roman" w:hAnsi="Times New Roman" w:cs="Times New Roman"/>
          <w:b/>
          <w:sz w:val="36"/>
          <w:szCs w:val="36"/>
        </w:rPr>
        <w:t xml:space="preserve"> - </w:t>
      </w:r>
      <w:r w:rsidRPr="00F113DC">
        <w:rPr>
          <w:rFonts w:ascii="Times New Roman" w:hAnsi="Times New Roman" w:cs="Times New Roman"/>
          <w:b/>
          <w:sz w:val="36"/>
          <w:szCs w:val="36"/>
        </w:rPr>
        <w:t>Szlifierka kątowa fi 125mm</w:t>
      </w:r>
      <w:r>
        <w:rPr>
          <w:rFonts w:ascii="Times New Roman" w:hAnsi="Times New Roman" w:cs="Times New Roman"/>
          <w:b/>
          <w:sz w:val="36"/>
          <w:szCs w:val="36"/>
        </w:rPr>
        <w:t>-  2 sztuki</w:t>
      </w:r>
    </w:p>
    <w:p w:rsid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Szlifierka kątowa 125 mm MAKITA GA5030R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Dane techniczne: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Moc znamionowa:720 W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 xml:space="preserve">Prędkość </w:t>
      </w:r>
      <w:proofErr w:type="spellStart"/>
      <w:r w:rsidRPr="00F113DC">
        <w:rPr>
          <w:rFonts w:ascii="Times New Roman" w:hAnsi="Times New Roman" w:cs="Times New Roman"/>
          <w:sz w:val="24"/>
          <w:szCs w:val="24"/>
        </w:rPr>
        <w:t>obr</w:t>
      </w:r>
      <w:proofErr w:type="spellEnd"/>
      <w:r w:rsidRPr="00F113DC">
        <w:rPr>
          <w:rFonts w:ascii="Times New Roman" w:hAnsi="Times New Roman" w:cs="Times New Roman"/>
          <w:sz w:val="24"/>
          <w:szCs w:val="24"/>
        </w:rPr>
        <w:t xml:space="preserve">. na biegu jałowym:11000 </w:t>
      </w:r>
      <w:proofErr w:type="spellStart"/>
      <w:r w:rsidRPr="00F113DC">
        <w:rPr>
          <w:rFonts w:ascii="Times New Roman" w:hAnsi="Times New Roman" w:cs="Times New Roman"/>
          <w:sz w:val="24"/>
          <w:szCs w:val="24"/>
        </w:rPr>
        <w:t>obr</w:t>
      </w:r>
      <w:proofErr w:type="spellEnd"/>
      <w:r w:rsidRPr="00F113DC">
        <w:rPr>
          <w:rFonts w:ascii="Times New Roman" w:hAnsi="Times New Roman" w:cs="Times New Roman"/>
          <w:sz w:val="24"/>
          <w:szCs w:val="24"/>
        </w:rPr>
        <w:t>./min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Średnica tarczy:125 mm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Gwint wrzeciona:M14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Wymiary (D x S x W):266 x 128 x 103 mm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Waga (EPTA):1,91 - 3,06 kg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Wyposażenie standardowe: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OSŁONA TARCZY 125mm 123099-9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UCHWYT BOCZNY 153489-2</w:t>
      </w:r>
    </w:p>
    <w:p w:rsidR="00F113DC" w:rsidRP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KLUCZ DO NAKRĘTKI KONTRUJĄCEJ 782423-1</w:t>
      </w:r>
    </w:p>
    <w:p w:rsidR="00F113DC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3DC">
        <w:rPr>
          <w:rFonts w:ascii="Times New Roman" w:hAnsi="Times New Roman" w:cs="Times New Roman"/>
          <w:sz w:val="24"/>
          <w:szCs w:val="24"/>
        </w:rPr>
        <w:t>TARCZA SZLIFIERSKA 125mm</w:t>
      </w:r>
    </w:p>
    <w:p w:rsidR="00F113DC" w:rsidRPr="00333AE0" w:rsidRDefault="00F113DC" w:rsidP="00F11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13DC" w:rsidRDefault="00F113DC" w:rsidP="00F113D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Zdjęcie poglądowe:</w:t>
      </w:r>
    </w:p>
    <w:p w:rsidR="00F113DC" w:rsidRDefault="00F113DC" w:rsidP="00F113D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113DC" w:rsidRDefault="00F113DC" w:rsidP="00F113DC">
      <w:pPr>
        <w:spacing w:after="0" w:line="240" w:lineRule="auto"/>
        <w:rPr>
          <w:rFonts w:ascii="Times New Roman" w:hAnsi="Times New Roman" w:cs="Times New Roman"/>
        </w:rPr>
      </w:pPr>
      <w:r w:rsidRPr="00F113DC">
        <w:rPr>
          <w:rFonts w:ascii="Times New Roman" w:hAnsi="Times New Roman" w:cs="Times New Roman"/>
        </w:rPr>
        <w:drawing>
          <wp:inline distT="0" distB="0" distL="0" distR="0" wp14:anchorId="3A830B24" wp14:editId="6DBFC8E3">
            <wp:extent cx="4876800" cy="2633537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8145" cy="263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3DC" w:rsidRDefault="00F113DC" w:rsidP="00F113D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22222"/>
          <w:sz w:val="16"/>
          <w:szCs w:val="16"/>
        </w:rPr>
      </w:pPr>
      <w:r>
        <w:rPr>
          <w:rFonts w:ascii="Times New Roman" w:hAnsi="Times New Roman" w:cs="Times New Roman"/>
          <w:color w:val="222222"/>
          <w:sz w:val="16"/>
          <w:szCs w:val="16"/>
        </w:rPr>
        <w:t xml:space="preserve">We wszystkich zapisach zapytania ofertowego oraz jego załącznikach, w których Zamawiający odwołuje się do norm, aprobat, specyfikacji technicznych lub systemów odniesienia zgodnie z art. 30 ust. 4 </w:t>
      </w:r>
      <w:proofErr w:type="spellStart"/>
      <w:r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>
        <w:rPr>
          <w:rFonts w:ascii="Times New Roman" w:hAnsi="Times New Roman" w:cs="Times New Roman"/>
          <w:color w:val="222222"/>
          <w:sz w:val="16"/>
          <w:szCs w:val="16"/>
        </w:rPr>
        <w:t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</w:t>
      </w:r>
      <w:bookmarkStart w:id="0" w:name="_GoBack"/>
      <w:bookmarkEnd w:id="0"/>
      <w:r>
        <w:rPr>
          <w:rFonts w:ascii="Times New Roman" w:hAnsi="Times New Roman" w:cs="Times New Roman"/>
          <w:color w:val="222222"/>
          <w:sz w:val="16"/>
          <w:szCs w:val="16"/>
        </w:rPr>
        <w:t>jmniej takie same jak produktów opisanych w zapytaniu ofertowym. W przypadku zaoferowania rozwiązania równoważnego, Wykonawca zobowiązany jest wykazać równoważność zastosowanych rozwiązań.</w:t>
      </w:r>
    </w:p>
    <w:p w:rsidR="00F113DC" w:rsidRPr="006C5237" w:rsidRDefault="00F113DC" w:rsidP="00CC468E">
      <w:pPr>
        <w:rPr>
          <w:rFonts w:ascii="Times New Roman" w:hAnsi="Times New Roman" w:cs="Times New Roman"/>
        </w:rPr>
      </w:pPr>
    </w:p>
    <w:sectPr w:rsidR="00F113DC" w:rsidRPr="006C523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B8D" w:rsidRDefault="009F1B8D" w:rsidP="00D8044F">
      <w:pPr>
        <w:spacing w:after="0" w:line="240" w:lineRule="auto"/>
      </w:pPr>
      <w:r>
        <w:separator/>
      </w:r>
    </w:p>
  </w:endnote>
  <w:endnote w:type="continuationSeparator" w:id="0">
    <w:p w:rsidR="009F1B8D" w:rsidRDefault="009F1B8D" w:rsidP="00D8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B8D" w:rsidRDefault="009F1B8D" w:rsidP="00D8044F">
      <w:pPr>
        <w:spacing w:after="0" w:line="240" w:lineRule="auto"/>
      </w:pPr>
      <w:r>
        <w:separator/>
      </w:r>
    </w:p>
  </w:footnote>
  <w:footnote w:type="continuationSeparator" w:id="0">
    <w:p w:rsidR="009F1B8D" w:rsidRDefault="009F1B8D" w:rsidP="00D80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686" w:rsidRDefault="00886686" w:rsidP="00D8044F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 xml:space="preserve">Załącznik nr </w:t>
    </w:r>
    <w:r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>3</w:t>
    </w:r>
    <w:r w:rsidR="004D2CBA"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>.11</w:t>
    </w:r>
  </w:p>
  <w:p w:rsidR="00886686" w:rsidRPr="00B84A79" w:rsidRDefault="00886686" w:rsidP="00D8044F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:rsidR="00886686" w:rsidRPr="00B84A79" w:rsidRDefault="00886686" w:rsidP="00D8044F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:rsidR="00886686" w:rsidRPr="00B84A79" w:rsidRDefault="00886686" w:rsidP="00D8044F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  <w:t xml:space="preserve">OPIS ZAMÓWIENIA </w:t>
    </w:r>
  </w:p>
  <w:p w:rsidR="00886686" w:rsidRPr="00B84A79" w:rsidRDefault="00886686" w:rsidP="00D8044F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  <w:t xml:space="preserve">W RAMACH ZAPYTANIA OFERTOWEGO </w:t>
    </w:r>
  </w:p>
  <w:p w:rsidR="00886686" w:rsidRPr="006C3034" w:rsidRDefault="00886686" w:rsidP="00D8044F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b/>
        <w:color w:val="333333"/>
        <w:spacing w:val="4"/>
        <w:sz w:val="36"/>
        <w:szCs w:val="36"/>
        <w:lang w:eastAsia="pl-PL"/>
      </w:rPr>
    </w:pPr>
    <w:r>
      <w:rPr>
        <w:rFonts w:ascii="Times New Roman" w:eastAsia="Times New Roman" w:hAnsi="Times New Roman" w:cs="Times New Roman"/>
        <w:b/>
        <w:color w:val="333333"/>
        <w:spacing w:val="4"/>
        <w:sz w:val="36"/>
        <w:szCs w:val="36"/>
        <w:lang w:eastAsia="pl-PL"/>
      </w:rPr>
      <w:t>(POSTĘPOWANIE NR 02/11/2024</w:t>
    </w:r>
    <w:r w:rsidRPr="006C3034">
      <w:rPr>
        <w:rFonts w:ascii="Times New Roman" w:eastAsia="Times New Roman" w:hAnsi="Times New Roman" w:cs="Times New Roman"/>
        <w:b/>
        <w:color w:val="333333"/>
        <w:spacing w:val="4"/>
        <w:sz w:val="36"/>
        <w:szCs w:val="36"/>
        <w:lang w:eastAsia="pl-PL"/>
      </w:rPr>
      <w:t>)</w:t>
    </w:r>
  </w:p>
  <w:p w:rsidR="00886686" w:rsidRPr="00B84A79" w:rsidRDefault="00886686" w:rsidP="00D8044F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:rsidR="00886686" w:rsidRDefault="00886686" w:rsidP="00D8044F">
    <w:pPr>
      <w:spacing w:after="0" w:line="240" w:lineRule="auto"/>
      <w:jc w:val="both"/>
      <w:rPr>
        <w:rFonts w:ascii="Times New Roman" w:hAnsi="Times New Roman" w:cs="Times New Roman"/>
        <w:b/>
        <w:i/>
      </w:rPr>
    </w:pPr>
    <w:r w:rsidRPr="00B84A79">
      <w:rPr>
        <w:rFonts w:ascii="Times New Roman" w:hAnsi="Times New Roman" w:cs="Times New Roman"/>
      </w:rPr>
      <w:t xml:space="preserve">Przedmiotem zamówienia jest: </w:t>
    </w:r>
    <w:r>
      <w:rPr>
        <w:rFonts w:ascii="Times New Roman" w:hAnsi="Times New Roman" w:cs="Times New Roman"/>
        <w:b/>
        <w:i/>
      </w:rPr>
      <w:t>zakup wyposażenia oraz pomocy dydaktycznych</w:t>
    </w:r>
  </w:p>
  <w:p w:rsidR="00886686" w:rsidRDefault="0088668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95999"/>
    <w:multiLevelType w:val="multilevel"/>
    <w:tmpl w:val="1AE4F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A768D"/>
    <w:multiLevelType w:val="hybridMultilevel"/>
    <w:tmpl w:val="97681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31390"/>
    <w:multiLevelType w:val="multilevel"/>
    <w:tmpl w:val="4FC81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454F93"/>
    <w:multiLevelType w:val="multilevel"/>
    <w:tmpl w:val="01241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412CBD"/>
    <w:multiLevelType w:val="multilevel"/>
    <w:tmpl w:val="0BFE4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8B299C"/>
    <w:multiLevelType w:val="multilevel"/>
    <w:tmpl w:val="E0049CFE"/>
    <w:lvl w:ilvl="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4F4685"/>
    <w:multiLevelType w:val="multilevel"/>
    <w:tmpl w:val="56020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E07FE8"/>
    <w:multiLevelType w:val="multilevel"/>
    <w:tmpl w:val="90C4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043434"/>
    <w:multiLevelType w:val="multilevel"/>
    <w:tmpl w:val="C85CE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147B59"/>
    <w:multiLevelType w:val="multilevel"/>
    <w:tmpl w:val="ACCE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3C0A17"/>
    <w:multiLevelType w:val="multilevel"/>
    <w:tmpl w:val="87E61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DD34E8"/>
    <w:multiLevelType w:val="multilevel"/>
    <w:tmpl w:val="DBA6E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00114E"/>
    <w:multiLevelType w:val="multilevel"/>
    <w:tmpl w:val="2574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9A87769"/>
    <w:multiLevelType w:val="multilevel"/>
    <w:tmpl w:val="76E6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06478A"/>
    <w:multiLevelType w:val="multilevel"/>
    <w:tmpl w:val="6494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0A0DA4"/>
    <w:multiLevelType w:val="multilevel"/>
    <w:tmpl w:val="13BA1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1555C0"/>
    <w:multiLevelType w:val="multilevel"/>
    <w:tmpl w:val="B82AC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241A2B"/>
    <w:multiLevelType w:val="multilevel"/>
    <w:tmpl w:val="231AE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6C018E"/>
    <w:multiLevelType w:val="multilevel"/>
    <w:tmpl w:val="B6A0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CB495C"/>
    <w:multiLevelType w:val="multilevel"/>
    <w:tmpl w:val="48A6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222181"/>
    <w:multiLevelType w:val="multilevel"/>
    <w:tmpl w:val="F272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246E83"/>
    <w:multiLevelType w:val="multilevel"/>
    <w:tmpl w:val="EEDE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0B933C5"/>
    <w:multiLevelType w:val="multilevel"/>
    <w:tmpl w:val="75CC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C11DF1"/>
    <w:multiLevelType w:val="multilevel"/>
    <w:tmpl w:val="AF6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00268F"/>
    <w:multiLevelType w:val="multilevel"/>
    <w:tmpl w:val="0756E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5641B9"/>
    <w:multiLevelType w:val="multilevel"/>
    <w:tmpl w:val="25B86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DB76AC"/>
    <w:multiLevelType w:val="multilevel"/>
    <w:tmpl w:val="D6AC0D2E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9B14BD"/>
    <w:multiLevelType w:val="multilevel"/>
    <w:tmpl w:val="ACA49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D14C30"/>
    <w:multiLevelType w:val="hybridMultilevel"/>
    <w:tmpl w:val="32A670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3877F9"/>
    <w:multiLevelType w:val="multilevel"/>
    <w:tmpl w:val="AD3A2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1144CB"/>
    <w:multiLevelType w:val="hybridMultilevel"/>
    <w:tmpl w:val="E326BE50"/>
    <w:lvl w:ilvl="0" w:tplc="600E5EC4">
      <w:start w:val="1"/>
      <w:numFmt w:val="bullet"/>
      <w:lvlText w:val="˗"/>
      <w:lvlJc w:val="left"/>
      <w:pPr>
        <w:ind w:left="149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1" w15:restartNumberingAfterBreak="0">
    <w:nsid w:val="5D6B0CDF"/>
    <w:multiLevelType w:val="multilevel"/>
    <w:tmpl w:val="E8EE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712A1A"/>
    <w:multiLevelType w:val="multilevel"/>
    <w:tmpl w:val="CCC42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A5188F"/>
    <w:multiLevelType w:val="multilevel"/>
    <w:tmpl w:val="A2E6E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AE184B"/>
    <w:multiLevelType w:val="multilevel"/>
    <w:tmpl w:val="30FE0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87634B7"/>
    <w:multiLevelType w:val="hybridMultilevel"/>
    <w:tmpl w:val="0CE872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D55960"/>
    <w:multiLevelType w:val="multilevel"/>
    <w:tmpl w:val="EA08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F25DAD"/>
    <w:multiLevelType w:val="multilevel"/>
    <w:tmpl w:val="0B8A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F042A2"/>
    <w:multiLevelType w:val="multilevel"/>
    <w:tmpl w:val="18304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6520B1"/>
    <w:multiLevelType w:val="multilevel"/>
    <w:tmpl w:val="D780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9E329F"/>
    <w:multiLevelType w:val="multilevel"/>
    <w:tmpl w:val="8E12C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9F3108"/>
    <w:multiLevelType w:val="multilevel"/>
    <w:tmpl w:val="6632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640D3F"/>
    <w:multiLevelType w:val="multilevel"/>
    <w:tmpl w:val="B5AAA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BD975BA"/>
    <w:multiLevelType w:val="hybridMultilevel"/>
    <w:tmpl w:val="8A6A7E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"/>
  </w:num>
  <w:num w:numId="3">
    <w:abstractNumId w:val="33"/>
  </w:num>
  <w:num w:numId="4">
    <w:abstractNumId w:val="4"/>
  </w:num>
  <w:num w:numId="5">
    <w:abstractNumId w:val="41"/>
  </w:num>
  <w:num w:numId="6">
    <w:abstractNumId w:val="13"/>
  </w:num>
  <w:num w:numId="7">
    <w:abstractNumId w:val="25"/>
  </w:num>
  <w:num w:numId="8">
    <w:abstractNumId w:val="9"/>
  </w:num>
  <w:num w:numId="9">
    <w:abstractNumId w:val="10"/>
  </w:num>
  <w:num w:numId="10">
    <w:abstractNumId w:val="27"/>
  </w:num>
  <w:num w:numId="11">
    <w:abstractNumId w:val="0"/>
  </w:num>
  <w:num w:numId="12">
    <w:abstractNumId w:val="17"/>
  </w:num>
  <w:num w:numId="13">
    <w:abstractNumId w:val="38"/>
  </w:num>
  <w:num w:numId="14">
    <w:abstractNumId w:val="18"/>
  </w:num>
  <w:num w:numId="15">
    <w:abstractNumId w:val="16"/>
  </w:num>
  <w:num w:numId="16">
    <w:abstractNumId w:val="39"/>
  </w:num>
  <w:num w:numId="17">
    <w:abstractNumId w:val="36"/>
  </w:num>
  <w:num w:numId="18">
    <w:abstractNumId w:val="28"/>
  </w:num>
  <w:num w:numId="19">
    <w:abstractNumId w:val="20"/>
  </w:num>
  <w:num w:numId="20">
    <w:abstractNumId w:val="11"/>
  </w:num>
  <w:num w:numId="21">
    <w:abstractNumId w:val="23"/>
  </w:num>
  <w:num w:numId="22">
    <w:abstractNumId w:val="5"/>
  </w:num>
  <w:num w:numId="23">
    <w:abstractNumId w:val="1"/>
  </w:num>
  <w:num w:numId="24">
    <w:abstractNumId w:val="22"/>
  </w:num>
  <w:num w:numId="25">
    <w:abstractNumId w:val="43"/>
  </w:num>
  <w:num w:numId="26">
    <w:abstractNumId w:val="40"/>
  </w:num>
  <w:num w:numId="27">
    <w:abstractNumId w:val="42"/>
  </w:num>
  <w:num w:numId="28">
    <w:abstractNumId w:val="21"/>
  </w:num>
  <w:num w:numId="29">
    <w:abstractNumId w:val="12"/>
  </w:num>
  <w:num w:numId="30">
    <w:abstractNumId w:val="3"/>
  </w:num>
  <w:num w:numId="31">
    <w:abstractNumId w:val="6"/>
  </w:num>
  <w:num w:numId="32">
    <w:abstractNumId w:val="34"/>
  </w:num>
  <w:num w:numId="33">
    <w:abstractNumId w:val="32"/>
  </w:num>
  <w:num w:numId="34">
    <w:abstractNumId w:val="24"/>
  </w:num>
  <w:num w:numId="35">
    <w:abstractNumId w:val="7"/>
  </w:num>
  <w:num w:numId="36">
    <w:abstractNumId w:val="31"/>
  </w:num>
  <w:num w:numId="37">
    <w:abstractNumId w:val="8"/>
  </w:num>
  <w:num w:numId="38">
    <w:abstractNumId w:val="14"/>
  </w:num>
  <w:num w:numId="39">
    <w:abstractNumId w:val="29"/>
  </w:num>
  <w:num w:numId="40">
    <w:abstractNumId w:val="15"/>
  </w:num>
  <w:num w:numId="41">
    <w:abstractNumId w:val="37"/>
  </w:num>
  <w:num w:numId="42">
    <w:abstractNumId w:val="19"/>
  </w:num>
  <w:num w:numId="43">
    <w:abstractNumId w:val="26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1EC"/>
    <w:rsid w:val="000441E4"/>
    <w:rsid w:val="00074137"/>
    <w:rsid w:val="000949CD"/>
    <w:rsid w:val="00103DBB"/>
    <w:rsid w:val="00123794"/>
    <w:rsid w:val="00123E1B"/>
    <w:rsid w:val="00143D24"/>
    <w:rsid w:val="001B505F"/>
    <w:rsid w:val="002A63A6"/>
    <w:rsid w:val="002B05D6"/>
    <w:rsid w:val="002C0174"/>
    <w:rsid w:val="002E6E00"/>
    <w:rsid w:val="002F6CFF"/>
    <w:rsid w:val="00333AE0"/>
    <w:rsid w:val="00341922"/>
    <w:rsid w:val="003451EC"/>
    <w:rsid w:val="00411931"/>
    <w:rsid w:val="00461240"/>
    <w:rsid w:val="00464DE9"/>
    <w:rsid w:val="004A0E5E"/>
    <w:rsid w:val="004D2CBA"/>
    <w:rsid w:val="00534B31"/>
    <w:rsid w:val="00590F9D"/>
    <w:rsid w:val="005B47C2"/>
    <w:rsid w:val="005C676A"/>
    <w:rsid w:val="005D4706"/>
    <w:rsid w:val="005E5FED"/>
    <w:rsid w:val="00605D91"/>
    <w:rsid w:val="00652EDC"/>
    <w:rsid w:val="00672545"/>
    <w:rsid w:val="006C5237"/>
    <w:rsid w:val="00752799"/>
    <w:rsid w:val="007547E1"/>
    <w:rsid w:val="007B58AC"/>
    <w:rsid w:val="00851306"/>
    <w:rsid w:val="00886686"/>
    <w:rsid w:val="008F33C1"/>
    <w:rsid w:val="00981BA6"/>
    <w:rsid w:val="009F1B8D"/>
    <w:rsid w:val="00AB419C"/>
    <w:rsid w:val="00AE015D"/>
    <w:rsid w:val="00B7681F"/>
    <w:rsid w:val="00C57BAF"/>
    <w:rsid w:val="00CA1FC0"/>
    <w:rsid w:val="00CC4582"/>
    <w:rsid w:val="00CC468E"/>
    <w:rsid w:val="00CD57DE"/>
    <w:rsid w:val="00CE0136"/>
    <w:rsid w:val="00D729A5"/>
    <w:rsid w:val="00D8044F"/>
    <w:rsid w:val="00D92595"/>
    <w:rsid w:val="00DA4CE2"/>
    <w:rsid w:val="00E00F7F"/>
    <w:rsid w:val="00E30F83"/>
    <w:rsid w:val="00F113DC"/>
    <w:rsid w:val="00F6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E6ADB-1262-4A8C-A479-1A6F48BA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804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03D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C6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635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6350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044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dictionarylabeltxt">
    <w:name w:val="dictionary__label_txt"/>
    <w:basedOn w:val="Domylnaczcionkaakapitu"/>
    <w:rsid w:val="00D8044F"/>
  </w:style>
  <w:style w:type="character" w:customStyle="1" w:styleId="dictionarynametxt">
    <w:name w:val="dictionary__name_txt"/>
    <w:basedOn w:val="Domylnaczcionkaakapitu"/>
    <w:rsid w:val="00D8044F"/>
  </w:style>
  <w:style w:type="character" w:customStyle="1" w:styleId="dictionaryvaluetxt">
    <w:name w:val="dictionary__value_txt"/>
    <w:basedOn w:val="Domylnaczcionkaakapitu"/>
    <w:rsid w:val="00D8044F"/>
  </w:style>
  <w:style w:type="paragraph" w:styleId="Nagwek">
    <w:name w:val="header"/>
    <w:basedOn w:val="Normalny"/>
    <w:link w:val="NagwekZnak"/>
    <w:uiPriority w:val="99"/>
    <w:unhideWhenUsed/>
    <w:rsid w:val="00D80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44F"/>
  </w:style>
  <w:style w:type="paragraph" w:styleId="Stopka">
    <w:name w:val="footer"/>
    <w:basedOn w:val="Normalny"/>
    <w:link w:val="StopkaZnak"/>
    <w:uiPriority w:val="99"/>
    <w:unhideWhenUsed/>
    <w:rsid w:val="00D80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044F"/>
  </w:style>
  <w:style w:type="paragraph" w:customStyle="1" w:styleId="Default">
    <w:name w:val="Default"/>
    <w:rsid w:val="00D804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7254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652EDC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635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6350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roduct-introtitle-text">
    <w:name w:val="product-intro__title-text"/>
    <w:basedOn w:val="Domylnaczcionkaakapitu"/>
    <w:rsid w:val="00CD57DE"/>
  </w:style>
  <w:style w:type="character" w:customStyle="1" w:styleId="product-specs-listattribute-name">
    <w:name w:val="product-specs-list__attribute-name"/>
    <w:basedOn w:val="Domylnaczcionkaakapitu"/>
    <w:rsid w:val="00CD57DE"/>
  </w:style>
  <w:style w:type="character" w:customStyle="1" w:styleId="product-specs-listattribute-value">
    <w:name w:val="product-specs-list__attribute-value"/>
    <w:basedOn w:val="Domylnaczcionkaakapitu"/>
    <w:rsid w:val="00CD57DE"/>
  </w:style>
  <w:style w:type="character" w:customStyle="1" w:styleId="Nagwek2Znak">
    <w:name w:val="Nagłówek 2 Znak"/>
    <w:basedOn w:val="Domylnaczcionkaakapitu"/>
    <w:link w:val="Nagwek2"/>
    <w:uiPriority w:val="9"/>
    <w:semiHidden/>
    <w:rsid w:val="00103D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03DBB"/>
    <w:rPr>
      <w:color w:val="0000FF"/>
      <w:u w:val="single"/>
    </w:rPr>
  </w:style>
  <w:style w:type="character" w:customStyle="1" w:styleId="attribute-name">
    <w:name w:val="attribute-name"/>
    <w:basedOn w:val="Domylnaczcionkaakapitu"/>
    <w:rsid w:val="00123E1B"/>
  </w:style>
  <w:style w:type="character" w:customStyle="1" w:styleId="attribute-value">
    <w:name w:val="attribute-value"/>
    <w:basedOn w:val="Domylnaczcionkaakapitu"/>
    <w:rsid w:val="00123E1B"/>
  </w:style>
  <w:style w:type="character" w:customStyle="1" w:styleId="toggle">
    <w:name w:val="toggle"/>
    <w:basedOn w:val="Domylnaczcionkaakapitu"/>
    <w:rsid w:val="00123E1B"/>
  </w:style>
  <w:style w:type="character" w:customStyle="1" w:styleId="Nagwek3Znak">
    <w:name w:val="Nagłówek 3 Znak"/>
    <w:basedOn w:val="Domylnaczcionkaakapitu"/>
    <w:link w:val="Nagwek3"/>
    <w:uiPriority w:val="9"/>
    <w:rsid w:val="005C67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product-page-galleryinfo">
    <w:name w:val="product-page-gallery__info"/>
    <w:basedOn w:val="Domylnaczcionkaakapitu"/>
    <w:rsid w:val="00CE0136"/>
  </w:style>
  <w:style w:type="character" w:customStyle="1" w:styleId="product-link-attributelabel">
    <w:name w:val="product-link-attribute__label"/>
    <w:basedOn w:val="Domylnaczcionkaakapitu"/>
    <w:rsid w:val="00CE0136"/>
  </w:style>
  <w:style w:type="character" w:customStyle="1" w:styleId="base-text-clamp">
    <w:name w:val="base-text-clamp"/>
    <w:basedOn w:val="Domylnaczcionkaakapitu"/>
    <w:rsid w:val="00CE0136"/>
  </w:style>
  <w:style w:type="character" w:customStyle="1" w:styleId="product-simple-attributelabel">
    <w:name w:val="product-simple-attribute__label"/>
    <w:basedOn w:val="Domylnaczcionkaakapitu"/>
    <w:rsid w:val="00CE0136"/>
  </w:style>
  <w:style w:type="character" w:customStyle="1" w:styleId="h1addvariant">
    <w:name w:val="h1addvariant"/>
    <w:basedOn w:val="Domylnaczcionkaakapitu"/>
    <w:rsid w:val="00E30F83"/>
  </w:style>
  <w:style w:type="character" w:customStyle="1" w:styleId="oypena">
    <w:name w:val="oypena"/>
    <w:basedOn w:val="Domylnaczcionkaakapitu"/>
    <w:rsid w:val="00534B31"/>
  </w:style>
  <w:style w:type="character" w:customStyle="1" w:styleId="data">
    <w:name w:val="data"/>
    <w:basedOn w:val="Domylnaczcionkaakapitu"/>
    <w:rsid w:val="004D2C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4154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6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1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3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58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3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44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7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3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7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8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8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8598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80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8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13582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4674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59184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6873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8462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383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2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692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90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5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4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4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8346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385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908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5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8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4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27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8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9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24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92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0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4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0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6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3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69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5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8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7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6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5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9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5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0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3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2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8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5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6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1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1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1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13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3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4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3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3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2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76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5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6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3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355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21370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1939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204042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398101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6217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7997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0903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8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5290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0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7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24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564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9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99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22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67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2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0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106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1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75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9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37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800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6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2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190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3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239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2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1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98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6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5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6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0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3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7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8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25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6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7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6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2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3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9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4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9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2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4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2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5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67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6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6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1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4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0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0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2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0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6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7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8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6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7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0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68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1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1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11</Pages>
  <Words>1906</Words>
  <Characters>11440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 Domagalski</dc:creator>
  <cp:keywords/>
  <dc:description/>
  <cp:lastModifiedBy>Marcin Sowinski</cp:lastModifiedBy>
  <cp:revision>4</cp:revision>
  <dcterms:created xsi:type="dcterms:W3CDTF">2024-09-27T05:23:00Z</dcterms:created>
  <dcterms:modified xsi:type="dcterms:W3CDTF">2024-12-04T07:36:00Z</dcterms:modified>
</cp:coreProperties>
</file>