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BB" w:rsidRDefault="00103DBB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103DBB" w:rsidRDefault="00103DBB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D92595" w:rsidRDefault="00D92595" w:rsidP="00F63505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103DBB" w:rsidRDefault="00103DBB" w:rsidP="00021DE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63505">
        <w:rPr>
          <w:rFonts w:ascii="Times New Roman" w:hAnsi="Times New Roman" w:cs="Times New Roman"/>
          <w:b/>
          <w:sz w:val="36"/>
          <w:szCs w:val="36"/>
        </w:rPr>
        <w:t>Opis do załącznika</w:t>
      </w:r>
      <w:r w:rsidR="00C329C2">
        <w:rPr>
          <w:rFonts w:ascii="Times New Roman" w:hAnsi="Times New Roman" w:cs="Times New Roman"/>
          <w:b/>
          <w:sz w:val="36"/>
          <w:szCs w:val="36"/>
        </w:rPr>
        <w:t xml:space="preserve"> nr 2</w:t>
      </w:r>
      <w:r w:rsidR="006D4499">
        <w:rPr>
          <w:rFonts w:ascii="Times New Roman" w:hAnsi="Times New Roman" w:cs="Times New Roman"/>
          <w:b/>
          <w:sz w:val="36"/>
          <w:szCs w:val="36"/>
        </w:rPr>
        <w:t>.1</w:t>
      </w:r>
    </w:p>
    <w:p w:rsidR="00103DBB" w:rsidRDefault="00103DBB" w:rsidP="00103D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Poz. 1 </w:t>
      </w:r>
      <w:r w:rsidR="006D4499">
        <w:rPr>
          <w:rFonts w:ascii="Times New Roman" w:hAnsi="Times New Roman" w:cs="Times New Roman"/>
          <w:b/>
          <w:sz w:val="36"/>
          <w:szCs w:val="36"/>
        </w:rPr>
        <w:t xml:space="preserve">– </w:t>
      </w:r>
      <w:r w:rsidR="006D4499" w:rsidRPr="006D4499">
        <w:rPr>
          <w:rFonts w:ascii="Times New Roman" w:hAnsi="Times New Roman" w:cs="Times New Roman"/>
          <w:b/>
          <w:sz w:val="36"/>
          <w:szCs w:val="36"/>
        </w:rPr>
        <w:t>Krzesło ergonomiczne</w:t>
      </w:r>
      <w:r w:rsidR="006D4499">
        <w:rPr>
          <w:rFonts w:ascii="Times New Roman" w:hAnsi="Times New Roman" w:cs="Times New Roman"/>
          <w:b/>
          <w:sz w:val="36"/>
          <w:szCs w:val="36"/>
        </w:rPr>
        <w:t xml:space="preserve"> – 1 sztuka</w:t>
      </w:r>
    </w:p>
    <w:p w:rsidR="006D4499" w:rsidRPr="006D4499" w:rsidRDefault="006D4499" w:rsidP="006D4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499">
        <w:rPr>
          <w:rFonts w:ascii="Times New Roman" w:hAnsi="Times New Roman" w:cs="Times New Roman"/>
          <w:sz w:val="24"/>
          <w:szCs w:val="24"/>
        </w:rPr>
        <w:t>Krzesło ergonomiczne Kulik System Classic Pro Czarne</w:t>
      </w:r>
    </w:p>
    <w:p w:rsidR="006D4499" w:rsidRPr="006D4499" w:rsidRDefault="006D4499" w:rsidP="006D4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499">
        <w:rPr>
          <w:rFonts w:ascii="Times New Roman" w:hAnsi="Times New Roman" w:cs="Times New Roman"/>
          <w:sz w:val="24"/>
          <w:szCs w:val="24"/>
        </w:rPr>
        <w:t>Cechy ergonomicznego krzesła Classic Pro Czarne:</w:t>
      </w:r>
    </w:p>
    <w:p w:rsidR="006D4499" w:rsidRPr="006D4499" w:rsidRDefault="006D4499" w:rsidP="006D4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499">
        <w:rPr>
          <w:rFonts w:ascii="Times New Roman" w:hAnsi="Times New Roman" w:cs="Times New Roman"/>
          <w:sz w:val="24"/>
          <w:szCs w:val="24"/>
        </w:rPr>
        <w:t>Komfortowe i ergonomiczne siedzisko i oparcie</w:t>
      </w:r>
    </w:p>
    <w:p w:rsidR="006D4499" w:rsidRPr="006D4499" w:rsidRDefault="006D4499" w:rsidP="006D4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499">
        <w:rPr>
          <w:rFonts w:ascii="Times New Roman" w:hAnsi="Times New Roman" w:cs="Times New Roman"/>
          <w:sz w:val="24"/>
          <w:szCs w:val="24"/>
        </w:rPr>
        <w:t>Płynnie regulowana wysokość siedziska</w:t>
      </w:r>
    </w:p>
    <w:p w:rsidR="006D4499" w:rsidRPr="006D4499" w:rsidRDefault="006D4499" w:rsidP="006D4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499">
        <w:rPr>
          <w:rFonts w:ascii="Times New Roman" w:hAnsi="Times New Roman" w:cs="Times New Roman"/>
          <w:sz w:val="24"/>
          <w:szCs w:val="24"/>
        </w:rPr>
        <w:t>Możliwość zablokowania oparcia oraz siedziska w różnych ustawieniach</w:t>
      </w:r>
    </w:p>
    <w:p w:rsidR="006D4499" w:rsidRPr="006D4499" w:rsidRDefault="006D4499" w:rsidP="006D4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499">
        <w:rPr>
          <w:rFonts w:ascii="Times New Roman" w:hAnsi="Times New Roman" w:cs="Times New Roman"/>
          <w:sz w:val="24"/>
          <w:szCs w:val="24"/>
        </w:rPr>
        <w:t>Wysokiej jakości poszycie fotela z atestowanej dzianiny</w:t>
      </w:r>
    </w:p>
    <w:p w:rsidR="006D4499" w:rsidRPr="006D4499" w:rsidRDefault="006D4499" w:rsidP="006D4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499">
        <w:rPr>
          <w:rFonts w:ascii="Times New Roman" w:hAnsi="Times New Roman" w:cs="Times New Roman"/>
          <w:sz w:val="24"/>
          <w:szCs w:val="24"/>
        </w:rPr>
        <w:t>Regulacja wysokości podłokietników</w:t>
      </w:r>
    </w:p>
    <w:p w:rsidR="006D4499" w:rsidRPr="006D4499" w:rsidRDefault="006D4499" w:rsidP="006D4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499">
        <w:rPr>
          <w:rFonts w:ascii="Times New Roman" w:hAnsi="Times New Roman" w:cs="Times New Roman"/>
          <w:sz w:val="24"/>
          <w:szCs w:val="24"/>
        </w:rPr>
        <w:t>Możliwość dostosowania wysokość podparcia odcinka piersiowego i lędźwiowego</w:t>
      </w:r>
    </w:p>
    <w:p w:rsidR="006D4499" w:rsidRPr="006D4499" w:rsidRDefault="006D4499" w:rsidP="006D4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499">
        <w:rPr>
          <w:rFonts w:ascii="Times New Roman" w:hAnsi="Times New Roman" w:cs="Times New Roman"/>
          <w:sz w:val="24"/>
          <w:szCs w:val="24"/>
        </w:rPr>
        <w:t>Stabilna, chromowana podstawa z pięcioma odnogami</w:t>
      </w:r>
    </w:p>
    <w:p w:rsidR="006D4499" w:rsidRPr="006D4499" w:rsidRDefault="006D4499" w:rsidP="006D4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499">
        <w:rPr>
          <w:rFonts w:ascii="Times New Roman" w:hAnsi="Times New Roman" w:cs="Times New Roman"/>
          <w:sz w:val="24"/>
          <w:szCs w:val="24"/>
        </w:rPr>
        <w:t>Trwałe kółka z tworzywa sztucznego, przyjazne dla podłóg</w:t>
      </w:r>
    </w:p>
    <w:p w:rsidR="006D4499" w:rsidRPr="006D4499" w:rsidRDefault="006D4499" w:rsidP="006D4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499">
        <w:rPr>
          <w:rFonts w:ascii="Times New Roman" w:hAnsi="Times New Roman" w:cs="Times New Roman"/>
          <w:sz w:val="24"/>
          <w:szCs w:val="24"/>
        </w:rPr>
        <w:t>Dzięki regulacji głębokości siedziska krzesło można lepiej dopasować krzesło w zależności od wzrostu użytkownika</w:t>
      </w:r>
    </w:p>
    <w:p w:rsidR="006D4499" w:rsidRPr="006D4499" w:rsidRDefault="006D4499" w:rsidP="006D4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499">
        <w:rPr>
          <w:rFonts w:ascii="Times New Roman" w:hAnsi="Times New Roman" w:cs="Times New Roman"/>
          <w:sz w:val="24"/>
          <w:szCs w:val="24"/>
        </w:rPr>
        <w:t>Dopuszczalne obciążenie graniczne do 120 kg</w:t>
      </w:r>
    </w:p>
    <w:p w:rsidR="00103DBB" w:rsidRDefault="00103DBB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E5FE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Zdjęcie poglądowe:</w:t>
      </w:r>
    </w:p>
    <w:p w:rsidR="006D4499" w:rsidRDefault="006D4499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sectPr w:rsidR="006D4499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4499" w:rsidRDefault="006D4499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sectPr w:rsidR="006D4499" w:rsidSect="006D44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D449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drawing>
          <wp:inline distT="0" distB="0" distL="0" distR="0" wp14:anchorId="2DD21C62" wp14:editId="66525E45">
            <wp:extent cx="2331225" cy="32956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8063" cy="330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449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-3109595</wp:posOffset>
            </wp:positionH>
            <wp:positionV relativeFrom="paragraph">
              <wp:posOffset>0</wp:posOffset>
            </wp:positionV>
            <wp:extent cx="2655570" cy="2931795"/>
            <wp:effectExtent l="0" t="0" r="0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499" w:rsidRDefault="006D4499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6D4499" w:rsidRDefault="006D4499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sectPr w:rsidR="006D4499" w:rsidSect="006D449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4499" w:rsidRDefault="006D4499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6D449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drawing>
          <wp:inline distT="0" distB="0" distL="0" distR="0" wp14:anchorId="70DB5546" wp14:editId="07217B28">
            <wp:extent cx="5762625" cy="456970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7046" cy="458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499" w:rsidRDefault="006D4499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6D4499" w:rsidRDefault="006D4499" w:rsidP="00103D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7B58AC" w:rsidRDefault="007B58AC" w:rsidP="007B58AC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bookmarkStart w:id="0" w:name="_GoBack"/>
      <w:bookmarkEnd w:id="0"/>
    </w:p>
    <w:p w:rsidR="007B58AC" w:rsidRDefault="007B58AC" w:rsidP="007B58AC">
      <w:pPr>
        <w:pStyle w:val="Default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7B58AC" w:rsidRPr="00021DE9" w:rsidRDefault="007B58AC" w:rsidP="00C329C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</w:t>
      </w:r>
      <w:r w:rsidR="00B91266">
        <w:rPr>
          <w:rFonts w:ascii="Times New Roman" w:hAnsi="Times New Roman" w:cs="Times New Roman"/>
          <w:color w:val="222222"/>
          <w:sz w:val="16"/>
          <w:szCs w:val="16"/>
        </w:rPr>
        <w:t xml:space="preserve"> (poz. 1-2) </w:t>
      </w:r>
      <w:r w:rsidRPr="007B58AC">
        <w:rPr>
          <w:rFonts w:ascii="Times New Roman" w:hAnsi="Times New Roman" w:cs="Times New Roman"/>
          <w:color w:val="222222"/>
          <w:sz w:val="16"/>
          <w:szCs w:val="16"/>
        </w:rPr>
        <w:t xml:space="preserve">zapytania ofertowego oraz jego załącznikach, w których Zamawiający odwołuje się do norm, aprobat, specyfikacji technicznych lub systemów odniesienia zgodnie z art. 30 ust. 4 </w:t>
      </w:r>
      <w:proofErr w:type="spellStart"/>
      <w:r w:rsidRPr="007B58A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7B58AC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sectPr w:rsidR="007B58AC" w:rsidRPr="00021DE9" w:rsidSect="006D449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28" w:rsidRDefault="00CA3828" w:rsidP="00D8044F">
      <w:pPr>
        <w:spacing w:after="0" w:line="240" w:lineRule="auto"/>
      </w:pPr>
      <w:r>
        <w:separator/>
      </w:r>
    </w:p>
  </w:endnote>
  <w:endnote w:type="continuationSeparator" w:id="0">
    <w:p w:rsidR="00CA3828" w:rsidRDefault="00CA3828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28" w:rsidRDefault="00CA3828" w:rsidP="00D8044F">
      <w:pPr>
        <w:spacing w:after="0" w:line="240" w:lineRule="auto"/>
      </w:pPr>
      <w:r>
        <w:separator/>
      </w:r>
    </w:p>
  </w:footnote>
  <w:footnote w:type="continuationSeparator" w:id="0">
    <w:p w:rsidR="00CA3828" w:rsidRDefault="00CA3828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86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 w:rsidR="00C329C2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  <w:r w:rsidR="006D449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.1</w:t>
    </w:r>
  </w:p>
  <w:p w:rsidR="00886686" w:rsidRPr="00B84A79" w:rsidRDefault="00886686" w:rsidP="00021DE9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886686" w:rsidRPr="00B84A79" w:rsidRDefault="00886686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886686" w:rsidRPr="006C3034" w:rsidRDefault="00A83EA1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03</w:t>
    </w:r>
    <w:r w:rsidR="00C329C2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/12</w:t>
    </w:r>
    <w:r w:rsidR="00886686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/2024</w:t>
    </w:r>
    <w:r w:rsidR="00886686"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886686" w:rsidRPr="00B84A79" w:rsidRDefault="00886686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886686" w:rsidRDefault="00886686" w:rsidP="00D8044F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 xml:space="preserve">zakup </w:t>
    </w:r>
    <w:r w:rsidR="00A83EA1">
      <w:rPr>
        <w:rFonts w:ascii="Times New Roman" w:hAnsi="Times New Roman" w:cs="Times New Roman"/>
        <w:b/>
        <w:i/>
      </w:rPr>
      <w:t>mebli</w:t>
    </w:r>
  </w:p>
  <w:p w:rsidR="00886686" w:rsidRDefault="008866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999"/>
    <w:multiLevelType w:val="multilevel"/>
    <w:tmpl w:val="1AE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A768D"/>
    <w:multiLevelType w:val="hybridMultilevel"/>
    <w:tmpl w:val="97681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1390"/>
    <w:multiLevelType w:val="multilevel"/>
    <w:tmpl w:val="4F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54F93"/>
    <w:multiLevelType w:val="multilevel"/>
    <w:tmpl w:val="012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12CBD"/>
    <w:multiLevelType w:val="multilevel"/>
    <w:tmpl w:val="0BF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8B299C"/>
    <w:multiLevelType w:val="multilevel"/>
    <w:tmpl w:val="E0049CFE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4685"/>
    <w:multiLevelType w:val="multilevel"/>
    <w:tmpl w:val="5602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E07FE8"/>
    <w:multiLevelType w:val="multilevel"/>
    <w:tmpl w:val="90C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43434"/>
    <w:multiLevelType w:val="multilevel"/>
    <w:tmpl w:val="C85C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147B59"/>
    <w:multiLevelType w:val="multilevel"/>
    <w:tmpl w:val="ACC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A17"/>
    <w:multiLevelType w:val="multilevel"/>
    <w:tmpl w:val="87E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DD34E8"/>
    <w:multiLevelType w:val="multilevel"/>
    <w:tmpl w:val="DBA6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54165C"/>
    <w:multiLevelType w:val="hybridMultilevel"/>
    <w:tmpl w:val="E6C6C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0114E"/>
    <w:multiLevelType w:val="multilevel"/>
    <w:tmpl w:val="257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A87769"/>
    <w:multiLevelType w:val="multilevel"/>
    <w:tmpl w:val="76E6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06478A"/>
    <w:multiLevelType w:val="multilevel"/>
    <w:tmpl w:val="649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0A0DA4"/>
    <w:multiLevelType w:val="multilevel"/>
    <w:tmpl w:val="13BA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1555C0"/>
    <w:multiLevelType w:val="multilevel"/>
    <w:tmpl w:val="B82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241A2B"/>
    <w:multiLevelType w:val="multilevel"/>
    <w:tmpl w:val="231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6C018E"/>
    <w:multiLevelType w:val="multilevel"/>
    <w:tmpl w:val="B6A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222181"/>
    <w:multiLevelType w:val="multilevel"/>
    <w:tmpl w:val="F27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246E83"/>
    <w:multiLevelType w:val="multilevel"/>
    <w:tmpl w:val="EEDE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B933C5"/>
    <w:multiLevelType w:val="multilevel"/>
    <w:tmpl w:val="75C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C11DF1"/>
    <w:multiLevelType w:val="multilevel"/>
    <w:tmpl w:val="AF62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00268F"/>
    <w:multiLevelType w:val="multilevel"/>
    <w:tmpl w:val="0756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5641B9"/>
    <w:multiLevelType w:val="multilevel"/>
    <w:tmpl w:val="25B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9B14BD"/>
    <w:multiLevelType w:val="multilevel"/>
    <w:tmpl w:val="ACA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D14C30"/>
    <w:multiLevelType w:val="hybridMultilevel"/>
    <w:tmpl w:val="32A6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877F9"/>
    <w:multiLevelType w:val="multilevel"/>
    <w:tmpl w:val="AD3A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 w15:restartNumberingAfterBreak="0">
    <w:nsid w:val="5D6B0CDF"/>
    <w:multiLevelType w:val="multilevel"/>
    <w:tmpl w:val="E8E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712A1A"/>
    <w:multiLevelType w:val="multilevel"/>
    <w:tmpl w:val="CCC4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A5188F"/>
    <w:multiLevelType w:val="multilevel"/>
    <w:tmpl w:val="A2E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AE184B"/>
    <w:multiLevelType w:val="multilevel"/>
    <w:tmpl w:val="30F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D55960"/>
    <w:multiLevelType w:val="multilevel"/>
    <w:tmpl w:val="EA08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F25DAD"/>
    <w:multiLevelType w:val="multilevel"/>
    <w:tmpl w:val="0B8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F042A2"/>
    <w:multiLevelType w:val="multilevel"/>
    <w:tmpl w:val="183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6520B1"/>
    <w:multiLevelType w:val="multilevel"/>
    <w:tmpl w:val="D78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721C0C"/>
    <w:multiLevelType w:val="hybridMultilevel"/>
    <w:tmpl w:val="3FD07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E329F"/>
    <w:multiLevelType w:val="multilevel"/>
    <w:tmpl w:val="8E1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9F3108"/>
    <w:multiLevelType w:val="multilevel"/>
    <w:tmpl w:val="6632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640D3F"/>
    <w:multiLevelType w:val="multilevel"/>
    <w:tmpl w:val="B5A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D975BA"/>
    <w:multiLevelType w:val="hybridMultilevel"/>
    <w:tmpl w:val="8A6A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32"/>
  </w:num>
  <w:num w:numId="4">
    <w:abstractNumId w:val="4"/>
  </w:num>
  <w:num w:numId="5">
    <w:abstractNumId w:val="40"/>
  </w:num>
  <w:num w:numId="6">
    <w:abstractNumId w:val="14"/>
  </w:num>
  <w:num w:numId="7">
    <w:abstractNumId w:val="25"/>
  </w:num>
  <w:num w:numId="8">
    <w:abstractNumId w:val="9"/>
  </w:num>
  <w:num w:numId="9">
    <w:abstractNumId w:val="10"/>
  </w:num>
  <w:num w:numId="10">
    <w:abstractNumId w:val="26"/>
  </w:num>
  <w:num w:numId="11">
    <w:abstractNumId w:val="0"/>
  </w:num>
  <w:num w:numId="12">
    <w:abstractNumId w:val="18"/>
  </w:num>
  <w:num w:numId="13">
    <w:abstractNumId w:val="36"/>
  </w:num>
  <w:num w:numId="14">
    <w:abstractNumId w:val="19"/>
  </w:num>
  <w:num w:numId="15">
    <w:abstractNumId w:val="17"/>
  </w:num>
  <w:num w:numId="16">
    <w:abstractNumId w:val="37"/>
  </w:num>
  <w:num w:numId="17">
    <w:abstractNumId w:val="34"/>
  </w:num>
  <w:num w:numId="18">
    <w:abstractNumId w:val="27"/>
  </w:num>
  <w:num w:numId="19">
    <w:abstractNumId w:val="20"/>
  </w:num>
  <w:num w:numId="20">
    <w:abstractNumId w:val="11"/>
  </w:num>
  <w:num w:numId="21">
    <w:abstractNumId w:val="23"/>
  </w:num>
  <w:num w:numId="22">
    <w:abstractNumId w:val="5"/>
  </w:num>
  <w:num w:numId="23">
    <w:abstractNumId w:val="1"/>
  </w:num>
  <w:num w:numId="24">
    <w:abstractNumId w:val="22"/>
  </w:num>
  <w:num w:numId="25">
    <w:abstractNumId w:val="42"/>
  </w:num>
  <w:num w:numId="26">
    <w:abstractNumId w:val="39"/>
  </w:num>
  <w:num w:numId="27">
    <w:abstractNumId w:val="41"/>
  </w:num>
  <w:num w:numId="28">
    <w:abstractNumId w:val="21"/>
  </w:num>
  <w:num w:numId="29">
    <w:abstractNumId w:val="13"/>
  </w:num>
  <w:num w:numId="30">
    <w:abstractNumId w:val="3"/>
  </w:num>
  <w:num w:numId="31">
    <w:abstractNumId w:val="6"/>
  </w:num>
  <w:num w:numId="32">
    <w:abstractNumId w:val="33"/>
  </w:num>
  <w:num w:numId="33">
    <w:abstractNumId w:val="31"/>
  </w:num>
  <w:num w:numId="34">
    <w:abstractNumId w:val="24"/>
  </w:num>
  <w:num w:numId="35">
    <w:abstractNumId w:val="7"/>
  </w:num>
  <w:num w:numId="36">
    <w:abstractNumId w:val="30"/>
  </w:num>
  <w:num w:numId="37">
    <w:abstractNumId w:val="8"/>
  </w:num>
  <w:num w:numId="38">
    <w:abstractNumId w:val="15"/>
  </w:num>
  <w:num w:numId="39">
    <w:abstractNumId w:val="28"/>
  </w:num>
  <w:num w:numId="40">
    <w:abstractNumId w:val="16"/>
  </w:num>
  <w:num w:numId="41">
    <w:abstractNumId w:val="35"/>
  </w:num>
  <w:num w:numId="42">
    <w:abstractNumId w:val="3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C"/>
    <w:rsid w:val="00021DE9"/>
    <w:rsid w:val="000441E4"/>
    <w:rsid w:val="00074137"/>
    <w:rsid w:val="000949CD"/>
    <w:rsid w:val="00103DBB"/>
    <w:rsid w:val="00123794"/>
    <w:rsid w:val="00123E1B"/>
    <w:rsid w:val="00143D24"/>
    <w:rsid w:val="00185B1A"/>
    <w:rsid w:val="001B505F"/>
    <w:rsid w:val="002A63A6"/>
    <w:rsid w:val="002B05D6"/>
    <w:rsid w:val="002C0174"/>
    <w:rsid w:val="002E6E00"/>
    <w:rsid w:val="002F6CFF"/>
    <w:rsid w:val="00341922"/>
    <w:rsid w:val="003451EC"/>
    <w:rsid w:val="003F7A11"/>
    <w:rsid w:val="00411931"/>
    <w:rsid w:val="00461240"/>
    <w:rsid w:val="00464DE9"/>
    <w:rsid w:val="004A0E5E"/>
    <w:rsid w:val="00534B31"/>
    <w:rsid w:val="00590F9D"/>
    <w:rsid w:val="005B47C2"/>
    <w:rsid w:val="005C676A"/>
    <w:rsid w:val="005D4706"/>
    <w:rsid w:val="005E5FED"/>
    <w:rsid w:val="00605D91"/>
    <w:rsid w:val="00652EDC"/>
    <w:rsid w:val="00672545"/>
    <w:rsid w:val="006C5237"/>
    <w:rsid w:val="006D4499"/>
    <w:rsid w:val="00752799"/>
    <w:rsid w:val="007547E1"/>
    <w:rsid w:val="007B58AC"/>
    <w:rsid w:val="00851306"/>
    <w:rsid w:val="00886686"/>
    <w:rsid w:val="008F33C1"/>
    <w:rsid w:val="00A83EA1"/>
    <w:rsid w:val="00AB419C"/>
    <w:rsid w:val="00AE015D"/>
    <w:rsid w:val="00B7681F"/>
    <w:rsid w:val="00B91266"/>
    <w:rsid w:val="00C329C2"/>
    <w:rsid w:val="00C57BAF"/>
    <w:rsid w:val="00CA1FC0"/>
    <w:rsid w:val="00CA3828"/>
    <w:rsid w:val="00CC4582"/>
    <w:rsid w:val="00CC468E"/>
    <w:rsid w:val="00CD57DE"/>
    <w:rsid w:val="00CE0136"/>
    <w:rsid w:val="00D729A5"/>
    <w:rsid w:val="00D8044F"/>
    <w:rsid w:val="00D92595"/>
    <w:rsid w:val="00DA4CE2"/>
    <w:rsid w:val="00E00F7F"/>
    <w:rsid w:val="00E30F83"/>
    <w:rsid w:val="00E624A8"/>
    <w:rsid w:val="00F45DDF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E6ADB-1262-4A8C-A479-1A6F48B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5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5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5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roduct-introtitle-text">
    <w:name w:val="product-intro__title-text"/>
    <w:basedOn w:val="Domylnaczcionkaakapitu"/>
    <w:rsid w:val="00CD57DE"/>
  </w:style>
  <w:style w:type="character" w:customStyle="1" w:styleId="product-specs-listattribute-name">
    <w:name w:val="product-specs-list__attribute-name"/>
    <w:basedOn w:val="Domylnaczcionkaakapitu"/>
    <w:rsid w:val="00CD57DE"/>
  </w:style>
  <w:style w:type="character" w:customStyle="1" w:styleId="product-specs-listattribute-value">
    <w:name w:val="product-specs-list__attribute-value"/>
    <w:basedOn w:val="Domylnaczcionkaakapitu"/>
    <w:rsid w:val="00CD57D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D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03DBB"/>
    <w:rPr>
      <w:color w:val="0000FF"/>
      <w:u w:val="single"/>
    </w:rPr>
  </w:style>
  <w:style w:type="character" w:customStyle="1" w:styleId="attribute-name">
    <w:name w:val="attribute-name"/>
    <w:basedOn w:val="Domylnaczcionkaakapitu"/>
    <w:rsid w:val="00123E1B"/>
  </w:style>
  <w:style w:type="character" w:customStyle="1" w:styleId="attribute-value">
    <w:name w:val="attribute-value"/>
    <w:basedOn w:val="Domylnaczcionkaakapitu"/>
    <w:rsid w:val="00123E1B"/>
  </w:style>
  <w:style w:type="character" w:customStyle="1" w:styleId="toggle">
    <w:name w:val="toggle"/>
    <w:basedOn w:val="Domylnaczcionkaakapitu"/>
    <w:rsid w:val="00123E1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roduct-page-galleryinfo">
    <w:name w:val="product-page-gallery__info"/>
    <w:basedOn w:val="Domylnaczcionkaakapitu"/>
    <w:rsid w:val="00CE0136"/>
  </w:style>
  <w:style w:type="character" w:customStyle="1" w:styleId="product-link-attributelabel">
    <w:name w:val="product-link-attribute__label"/>
    <w:basedOn w:val="Domylnaczcionkaakapitu"/>
    <w:rsid w:val="00CE0136"/>
  </w:style>
  <w:style w:type="character" w:customStyle="1" w:styleId="base-text-clamp">
    <w:name w:val="base-text-clamp"/>
    <w:basedOn w:val="Domylnaczcionkaakapitu"/>
    <w:rsid w:val="00CE0136"/>
  </w:style>
  <w:style w:type="character" w:customStyle="1" w:styleId="product-simple-attributelabel">
    <w:name w:val="product-simple-attribute__label"/>
    <w:basedOn w:val="Domylnaczcionkaakapitu"/>
    <w:rsid w:val="00CE0136"/>
  </w:style>
  <w:style w:type="character" w:customStyle="1" w:styleId="h1addvariant">
    <w:name w:val="h1addvariant"/>
    <w:basedOn w:val="Domylnaczcionkaakapitu"/>
    <w:rsid w:val="00E30F83"/>
  </w:style>
  <w:style w:type="character" w:customStyle="1" w:styleId="oypena">
    <w:name w:val="oypena"/>
    <w:basedOn w:val="Domylnaczcionkaakapitu"/>
    <w:rsid w:val="00534B31"/>
  </w:style>
  <w:style w:type="paragraph" w:styleId="Tekstdymka">
    <w:name w:val="Balloon Text"/>
    <w:basedOn w:val="Normalny"/>
    <w:link w:val="TekstdymkaZnak"/>
    <w:uiPriority w:val="99"/>
    <w:semiHidden/>
    <w:unhideWhenUsed/>
    <w:rsid w:val="00B91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1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598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8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582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467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184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87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462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38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4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85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0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355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1370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939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20404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8101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6217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79976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single" w:sz="6" w:space="3" w:color="E4E4E4"/>
            <w:right w:val="none" w:sz="0" w:space="3" w:color="auto"/>
          </w:divBdr>
          <w:divsChild>
            <w:div w:id="10903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290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Marcin Sowinski</cp:lastModifiedBy>
  <cp:revision>8</cp:revision>
  <cp:lastPrinted>2024-12-12T06:56:00Z</cp:lastPrinted>
  <dcterms:created xsi:type="dcterms:W3CDTF">2024-09-27T05:23:00Z</dcterms:created>
  <dcterms:modified xsi:type="dcterms:W3CDTF">2024-12-12T06:56:00Z</dcterms:modified>
</cp:coreProperties>
</file>