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FB5509">
        <w:rPr>
          <w:rFonts w:ascii="Times New Roman" w:hAnsi="Times New Roman" w:cs="Times New Roman"/>
          <w:sz w:val="22"/>
          <w:szCs w:val="22"/>
        </w:rPr>
        <w:t>Data  19.09.2024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03/09/2024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do </w:t>
      </w:r>
      <w:r w:rsidR="00FB5509">
        <w:rPr>
          <w:rFonts w:ascii="Times New Roman" w:hAnsi="Times New Roman" w:cs="Times New Roman"/>
          <w:b/>
          <w:i/>
        </w:rPr>
        <w:t>obiektu sportowego</w:t>
      </w:r>
      <w:r w:rsidR="00A241D4">
        <w:rPr>
          <w:rFonts w:ascii="Times New Roman" w:hAnsi="Times New Roman" w:cs="Times New Roman"/>
          <w:b/>
          <w:i/>
        </w:rPr>
        <w:t xml:space="preserve"> – sprzęt sportowy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2A06DB">
        <w:rPr>
          <w:rFonts w:ascii="Times New Roman" w:hAnsi="Times New Roman" w:cs="Times New Roman"/>
        </w:rPr>
        <w:t>5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</w:t>
      </w:r>
      <w:bookmarkStart w:id="0" w:name="_GoBack"/>
      <w:bookmarkEnd w:id="0"/>
      <w:r w:rsidRPr="00595B53">
        <w:rPr>
          <w:rFonts w:ascii="Times New Roman" w:hAnsi="Times New Roman" w:cs="Times New Roman"/>
          <w:sz w:val="22"/>
          <w:szCs w:val="22"/>
        </w:rPr>
        <w:t>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2A06DB" w:rsidRPr="002A06DB">
        <w:rPr>
          <w:rFonts w:ascii="Times New Roman" w:hAnsi="Times New Roman" w:cs="Times New Roman"/>
          <w:b/>
          <w:sz w:val="22"/>
          <w:szCs w:val="22"/>
        </w:rPr>
        <w:t>5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Default="00C87983" w:rsidP="00042B3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 w:rsidR="00042B38">
        <w:rPr>
          <w:rFonts w:ascii="Times New Roman" w:hAnsi="Times New Roman" w:cs="Times New Roman"/>
          <w:b/>
          <w:sz w:val="22"/>
          <w:szCs w:val="22"/>
        </w:rPr>
        <w:t>sprzęt sportowy</w:t>
      </w:r>
      <w:r w:rsidR="00FF22A3">
        <w:rPr>
          <w:rFonts w:ascii="Times New Roman" w:hAnsi="Times New Roman" w:cs="Times New Roman"/>
          <w:b/>
          <w:sz w:val="22"/>
          <w:szCs w:val="22"/>
        </w:rPr>
        <w:t xml:space="preserve"> stacjonarny (rowerki/orbitreki)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2.1,</w:t>
      </w:r>
    </w:p>
    <w:p w:rsidR="00A241D4" w:rsidRDefault="00A241D4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2A06DB">
        <w:rPr>
          <w:rFonts w:ascii="Times New Roman" w:hAnsi="Times New Roman" w:cs="Times New Roman"/>
          <w:b/>
          <w:sz w:val="22"/>
          <w:szCs w:val="22"/>
        </w:rPr>
        <w:t>sprzęt sportowy</w:t>
      </w:r>
      <w:r w:rsidR="00FF22A3">
        <w:rPr>
          <w:rFonts w:ascii="Times New Roman" w:hAnsi="Times New Roman" w:cs="Times New Roman"/>
          <w:b/>
          <w:sz w:val="22"/>
          <w:szCs w:val="22"/>
        </w:rPr>
        <w:t xml:space="preserve"> (wózek do malowani linii boiska)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– załącznik nr 2.2</w:t>
      </w:r>
      <w:r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A241D4" w:rsidRDefault="00A241D4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3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2A06DB">
        <w:rPr>
          <w:rFonts w:ascii="Times New Roman" w:hAnsi="Times New Roman" w:cs="Times New Roman"/>
          <w:b/>
          <w:sz w:val="22"/>
          <w:szCs w:val="22"/>
        </w:rPr>
        <w:t>sprzęt sportowy</w:t>
      </w:r>
      <w:r w:rsidR="00FF22A3">
        <w:rPr>
          <w:rFonts w:ascii="Times New Roman" w:hAnsi="Times New Roman" w:cs="Times New Roman"/>
          <w:b/>
          <w:sz w:val="22"/>
          <w:szCs w:val="22"/>
        </w:rPr>
        <w:t xml:space="preserve"> (skok w wzwyż)</w:t>
      </w:r>
      <w:r w:rsidR="002A06DB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– załącznik nr 2.3</w:t>
      </w:r>
      <w:r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A241D4" w:rsidRDefault="00A241D4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4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2A06DB">
        <w:rPr>
          <w:rFonts w:ascii="Times New Roman" w:hAnsi="Times New Roman" w:cs="Times New Roman"/>
          <w:b/>
          <w:sz w:val="22"/>
          <w:szCs w:val="22"/>
        </w:rPr>
        <w:t>sprzęt sportowy</w:t>
      </w:r>
      <w:r w:rsidR="00FF22A3">
        <w:rPr>
          <w:rFonts w:ascii="Times New Roman" w:hAnsi="Times New Roman" w:cs="Times New Roman"/>
          <w:b/>
          <w:sz w:val="22"/>
          <w:szCs w:val="22"/>
        </w:rPr>
        <w:t xml:space="preserve"> (biegi)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6101">
        <w:rPr>
          <w:rFonts w:ascii="Times New Roman" w:hAnsi="Times New Roman" w:cs="Times New Roman"/>
          <w:b/>
          <w:sz w:val="22"/>
          <w:szCs w:val="22"/>
        </w:rPr>
        <w:t>– załącznik nr 2.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A241D4" w:rsidRDefault="00A241D4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5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2A06DB">
        <w:rPr>
          <w:rFonts w:ascii="Times New Roman" w:hAnsi="Times New Roman" w:cs="Times New Roman"/>
          <w:b/>
          <w:sz w:val="22"/>
          <w:szCs w:val="22"/>
        </w:rPr>
        <w:t>sprzęt sportowy</w:t>
      </w:r>
      <w:r w:rsidR="00FF22A3">
        <w:rPr>
          <w:rFonts w:ascii="Times New Roman" w:hAnsi="Times New Roman" w:cs="Times New Roman"/>
          <w:b/>
          <w:sz w:val="22"/>
          <w:szCs w:val="22"/>
        </w:rPr>
        <w:t xml:space="preserve"> (sprzęt pomocniczy)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załącznik nr 2.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A241D4">
        <w:rPr>
          <w:rFonts w:ascii="Times New Roman" w:hAnsi="Times New Roman" w:cs="Times New Roman"/>
          <w:sz w:val="22"/>
          <w:szCs w:val="22"/>
        </w:rPr>
        <w:t>.1 – 2.</w:t>
      </w:r>
      <w:r w:rsidR="002A06D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FB5509">
        <w:rPr>
          <w:rFonts w:ascii="Times New Roman" w:hAnsi="Times New Roman" w:cs="Times New Roman"/>
          <w:sz w:val="22"/>
          <w:szCs w:val="22"/>
        </w:rPr>
        <w:t xml:space="preserve">do 11.10.2024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złożyć do dnia 03.10.2024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r 03/09/2024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nr 03/09/2024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10. W przypadku gdy wykonanie obowiązków, o których mowa w art. 15 ust. 1-3 Rozporządzenia, wymagałoby niewspółmiernie dużego wysiłku, Administrator może żądać od osoby, której dane dotyczą, wskazania </w:t>
      </w:r>
      <w:r w:rsidRPr="00595B53">
        <w:rPr>
          <w:rFonts w:ascii="Times New Roman" w:hAnsi="Times New Roman" w:cs="Times New Roman"/>
          <w:sz w:val="20"/>
        </w:rPr>
        <w:lastRenderedPageBreak/>
        <w:t>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FB" w:rsidRDefault="00A41DFB" w:rsidP="00FD7005">
      <w:r>
        <w:separator/>
      </w:r>
    </w:p>
  </w:endnote>
  <w:endnote w:type="continuationSeparator" w:id="0">
    <w:p w:rsidR="00A41DFB" w:rsidRDefault="00A41DFB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FB" w:rsidRDefault="00A41DFB" w:rsidP="00FD7005">
      <w:r>
        <w:separator/>
      </w:r>
    </w:p>
  </w:footnote>
  <w:footnote w:type="continuationSeparator" w:id="0">
    <w:p w:rsidR="00A41DFB" w:rsidRDefault="00A41DFB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22FC6"/>
    <w:rsid w:val="00143814"/>
    <w:rsid w:val="00152D47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6476"/>
    <w:rsid w:val="00F02B9E"/>
    <w:rsid w:val="00F10750"/>
    <w:rsid w:val="00F30F8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4248-E3B1-4BFD-95D7-3E46C46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Kacper Domagalski</cp:lastModifiedBy>
  <cp:revision>32</cp:revision>
  <cp:lastPrinted>2024-09-27T06:54:00Z</cp:lastPrinted>
  <dcterms:created xsi:type="dcterms:W3CDTF">2022-11-23T08:22:00Z</dcterms:created>
  <dcterms:modified xsi:type="dcterms:W3CDTF">2024-09-27T06:54:00Z</dcterms:modified>
</cp:coreProperties>
</file>