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………………………….                                                                 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Nr w K.U. (wype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 szkoła)                                                                                       (miejscowość, data)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Dyrektor 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Centrum 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łcenia Zawodowego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im. 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Łyskowskiego w Grubnie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 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ĘCIE DO SZKOŁY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DLA ABSOLWENTA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o przyjęcie mnie do klasy pierwszej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(odpowiednio zaznaczyć x w kratce)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5-letniego Technikum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3-letniej Bran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żowej Szkoły I stopnia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Zespole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Centrum Kształcenia Zawodowego im. I. Łyskowskiego w Grubnie,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zawodzie: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(zaznaczy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ć x lub wskazać preferencję 1,2,3)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technik rolnik                                                                     mechanik-operator pojazdów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technik architektury krajobrazu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maszyn rolniczych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technik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żywienia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ług gastronomicznych                                                  kucharz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technik hotelarstwa                                                            cukiernik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technik mechatronik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technik grafiki i poligrafii cyfrowej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 Dane osobowe kandydata:</w:t>
      </w:r>
    </w:p>
    <w:tbl>
      <w:tblPr/>
      <w:tblGrid>
        <w:gridCol w:w="4002"/>
        <w:gridCol w:w="461"/>
        <w:gridCol w:w="461"/>
        <w:gridCol w:w="460"/>
        <w:gridCol w:w="460"/>
        <w:gridCol w:w="460"/>
        <w:gridCol w:w="459"/>
        <w:gridCol w:w="460"/>
        <w:gridCol w:w="460"/>
        <w:gridCol w:w="459"/>
        <w:gridCol w:w="460"/>
        <w:gridCol w:w="460"/>
      </w:tblGrid>
      <w:tr>
        <w:trPr>
          <w:trHeight w:val="569" w:hRule="auto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Imiona i nazwisko kandydata: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(drukowanymi literami)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2" w:hRule="auto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 urodzenia i miejsce urodzenia: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……. - ……. - ……….. w 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PESEL</w:t>
            </w: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Adres: kod pocztowy i poczta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Adres: 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Adres: ulica, nr domu/mieszkania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Gmina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Absolwent (poda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pełną nazwę szkoły podstawowej):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Obywatelstwo (jeśli inne niż polskie, to od kiedy przebywasz na terenie Polski)</w:t>
            </w:r>
          </w:p>
        </w:tc>
        <w:tc>
          <w:tcPr>
            <w:tcW w:w="5060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ęzyk obcy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obowiązkowy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nauczany w szkole podstawowej: 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ęzyk obcy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dodatkowy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nauczany w szkole podstawowej:……………………………………………….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II. Dane  rodziców/opiekunów prawnych kandydata: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Rodzina 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ępcza (tak/nie): 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ojca/opiekuna prawnego*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(niepotrzebne skreślić)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zamieszkania: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……………………………   kod pocztowy 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poczta …………………………… ul. …………………………….. nr domu/mieszkania 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telefonu ………………………… adres e-mailowy ………………………………………………….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matki/opiekunki prawnej*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(niepotrzebne skreślić)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zamieszkania: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……………………………. kod pocztowy ………………………...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poczta …………………………… ul. ……………………………. nr domu/mieszkania 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telefonu ……………………….. adres e-mailowy …………………………………………………...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III. Dodatkowe informacje o kandydacie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(odpowiednio zaznaczy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ć x w kratce)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kandydat z problemami zdrowotnymi, ograniczaj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ącymi możliwości wyboru kierunku kształcenia ze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ędu na stan zdrowia, potwierdzonymi opinią poradni psychologiczno-pedagogicznej,    w tym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poradni specjalistycznej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kandydat z opini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/ orzeczeniem*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(niepotrzebne skreślić)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poradni psychologiczno-pedagogicznej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kandydat sierota, osoba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ąca w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ówce opieku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ńczo-wychowawczej*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(niepotrzebne   </w:t>
        <w:br/>
        <w:t xml:space="preserve">    skreślić)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                                                 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          (podpis kandydata)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(podpis rodzica/opiekuna)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INFORMACYJNA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danych osobowych i w sprawie swobodnego przepływu takich danych oraz uchylenia dyrektywy 95/46/WE (Dz. Urz. UE L z 2016 r. Nr 119, s. 1 ze zm.) - dalej: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informuje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ę, że: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 Administratorem Pani/Pana danych jest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Zespó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ł Centrum Kształcenia Zawodowego im. Ignacego Łyskowskiego w Grubnie; adres: Grubno 56, 86-212 Stolno; adres e-mail: grubsek@op.pl; nr tel.: 56 686 21 78.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 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Inspektora Ochrony Danych,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órym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się Państwo kontaktować we wszystkich sprawach dotyczących przetwarzania danych osobowych za pośrednictwem adresu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e-mail: inspektor@cbi24.pl lub pisemnie pod adres Administratora.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 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przetwarzane w celu prowadzenia postępowania rekrutacyjnego do klasy I publicznej szkoły ponadpodstawowej.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dopuszczalności przetwarzania danych osobowych jest art. 6 ust. 1 lit. c) RODO oraz art. 9 ust. 2 lit. g) RODO. Przepisy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ły zawarte w ustawie z dnia 14 grudnia 2016 r. Prawo oświatowe (t. j. Dz. U. z 2020 r. poz. 910).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 Przetwarzanie danych osobowych jest wymogiem ustawowym. Osoby, których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są zobowiązane do ich podania. Nieprzekazanie danych skutkować będzie niemożnością przyjęcia kandydata do klasy I publicznej szkoły ponadpodstawowej.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ujawniane osobom działającym z upoważnienia administratora, mającym dostęp do danych osobowych i przetwarzającym je wyłącznie na polecenie administratora, chyba że wymaga tego prawo UE lub prawo państwa członkowskiego. Odbiorcami danych będą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 podmioty przetwarzające dane na zlecenie tj. uprawniony podmiot obsługi informatycznej dostarczający i obsługujący system rekrutacyjny na podstawie umowy powierzenia przetwarzania danych.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Ponadto listy kandydatów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ętych i nieprzyjętych podaje się do publicznej wiadomości poprzez umieszczenie w widocznym miejscu w siedzibie administratora. W związku z obecną sytuacją epidemiczną listy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ętych i nieprzyjętych podaje się do publicznej wiadomości także na stronie internetowej administratora, gdy w okresie postępowania rekrutacyjnego (w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 na dzień podania do publicznej wiadomości ww. list) funkcjonowanie jednostki systemu oświaty zostanie ograniczone na podstawie rozporządzenia Ministra Edukacji Narodowej  z dnia 12 sierpnia 2020 r. w sprawie czasowego ograniczenia funkcjonowania jednostek systemu oświaty w związku z zapobieganiem, przeciwdziałaniem i zwalczaniem Covid-19 (Dz. U. z 2020 r. poz. 1389).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7. Okres przechowywania danych osobowych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określony w art. 160 ustawy Prawo oświatowe. Dane osobowe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zgromadzone w celach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ępowania rekrutacyjnego oraz dokumentacja postępowania rekrutacyjnego są przechowywane nie dłużej niż do końca okresu,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órym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 uczęszcza do danej szkoły. Dane osobowe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nieprzyj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8.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Pani/Pana danych osobowych, przysługują Państwu następujące prawa: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a)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ępu do swoich danych osobowych oraz otrzymania ich kopii;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b) sprostowania danych;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c) ograniczenia przetwarzania;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żądania usunięcia danych, o ile znajdzie zastosowanie jedna z przesłanek z art. 17 ust. 1 RODO.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9. Ma Pani/Pan prawo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łożenia skargi na niezgodne z prawem przetwarzanie danych osobowych do Prezesa Urzędu Ochrony Danych Osobowych (Urząd Ochrony Danych Osobowych, ul. Stawki 2, 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193 Warszawa).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ZGODY NA PRZETWARZANIE DANYCH OSOBOWYCH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żam zgodę na przetwarzanie danych osobowych ujawniających wizerunek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ój / mojego dziecka, w tym imienia i nazwiska w celu i zakresie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ędnym do publikacji przez Zesp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Centrum Kształcenia Zawodowego im. Ignacego Łyskowskiego w Grubnie jego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ów, 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ągnięć i prac na stronie internetowej Szkoły, a także w gablotach i tablicach ściennych zgodnie z Rozporządzeniem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ądzenie o ochronie danych), publ. Dz. Urz. UE L Nr 119, s. 1. Niniejsza zgoda jest dobrowolna i może być cofnięta w dowolnym momencie. Wycofanie zgody nie wpływa na zgodność z prawem przetwarzania,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órego dokonano na podstawie zgody przed jej wycofaniem.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                                                              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(podpis kandydata)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(podpis rodzica/opiekuna)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KLAUZULA ZGODY NA ROZPOWSZECHNIANIE WIZERUNKU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żam zgodę na rozpowszechnianie wizerunku mojego / mojego dziecka zarejestrowanego podczas organizacji konkurs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ów, zawodów sportowych, warsztatów, kursów oraz innych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ści  na stronie internetowej Zespołu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Centrum Kształcenia Zawodowego im. Ignacego Łyskowskiego w Grubnie, jak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 w gablotach i tablicach ściennych zgodnie z art. 81 ust. 1 ustawy z dnia 4 lutego 1994 r. o prawie autorskim i prawach pokrewnych (Dz. U. z 2017 r. poz. 880). Zgoda na rozpowszechnianie wizerunku może być wycofana w dowolnym czasie.  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                                                              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(podpis kandydata)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(podpis rodzica/opiekuna)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Odebra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łem/am dokumenty: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Odda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łem/am kartę obiegową.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data ……………………………………… podpis …………………………………………………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(wype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łniane z chwilą odbioru przez ucznia dokument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ów ze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ły)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