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F" w:rsidRDefault="00774376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>
        <w:rPr>
          <w:rFonts w:asciiTheme="majorHAnsi" w:eastAsia="Times New Roman" w:hAnsiTheme="majorHAnsi" w:cs="Arial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433689" cy="1911428"/>
            <wp:effectExtent l="0" t="0" r="0" b="0"/>
            <wp:docPr id="1" name="Obraz 0" descr="logo_grubno_kolo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ubno_kolor_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58" cy="19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47" w:rsidRDefault="00735E47" w:rsidP="00003227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:rsidR="00752FEE" w:rsidRPr="00752FEE" w:rsidRDefault="00752FEE" w:rsidP="00003227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40"/>
          <w:szCs w:val="40"/>
          <w:lang w:eastAsia="pl-PL"/>
        </w:rPr>
      </w:pPr>
      <w:r w:rsidRPr="00752FEE">
        <w:rPr>
          <w:rFonts w:asciiTheme="majorHAnsi" w:eastAsia="Times New Roman" w:hAnsiTheme="majorHAnsi" w:cs="Arial"/>
          <w:color w:val="000000"/>
          <w:sz w:val="40"/>
          <w:szCs w:val="40"/>
          <w:lang w:eastAsia="pl-PL"/>
        </w:rPr>
        <w:t>Pokonamy falę</w:t>
      </w:r>
    </w:p>
    <w:p w:rsidR="00983D8D" w:rsidRDefault="00983D8D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983D8D" w:rsidRDefault="00983D8D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003227" w:rsidRDefault="0000322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003227" w:rsidRDefault="0000322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3A7BC8" w:rsidRDefault="003A7BC8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735E47" w:rsidRPr="006D717A" w:rsidRDefault="00735E4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00322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:rsidR="003A7BC8" w:rsidRPr="006D717A" w:rsidRDefault="003A7BC8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6D717A" w:rsidRPr="006D717A" w:rsidRDefault="00735E47" w:rsidP="00003227">
      <w:pPr>
        <w:jc w:val="both"/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Organizatorem konkursu jest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Zespół Szkół CKZ w Grubnie</w:t>
      </w:r>
      <w:r w:rsidR="00752F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E65495" w:rsidRPr="006D717A" w:rsidRDefault="00E65495" w:rsidP="00003227">
      <w:pPr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B353B9" w:rsidRDefault="00735E47" w:rsidP="000032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konkursu</w:t>
      </w:r>
    </w:p>
    <w:p w:rsidR="00B353B9" w:rsidRPr="006D717A" w:rsidRDefault="00B353B9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Default="00774376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</w:t>
      </w:r>
      <w:r w:rsidRP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rom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owanie </w:t>
      </w:r>
      <w:r w:rsidRP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szczepienia przeciwko COVID-19 wśród mieszkańców</w:t>
      </w:r>
      <w:r w:rsidR="0000322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P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powiatu chełmińskiego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74376" w:rsidRPr="006D717A" w:rsidRDefault="00774376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003227" w:rsidRDefault="00735E47" w:rsidP="0000322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:rsidR="00003227" w:rsidRPr="006D717A" w:rsidRDefault="00003227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Pr="006D717A" w:rsidRDefault="00735E47" w:rsidP="000032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do </w:t>
      </w:r>
      <w:r w:rsid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:rsidR="00735E47" w:rsidRPr="00003227" w:rsidRDefault="00735E47" w:rsidP="000032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</w:t>
      </w:r>
      <w:r w:rsidR="00D961C1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obecni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uczniowie naszej szkoły, którzy zapoznali się z regulaminem konkursu.</w:t>
      </w:r>
    </w:p>
    <w:p w:rsidR="00003227" w:rsidRDefault="0000322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735E47" w:rsidRDefault="00E65495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lastRenderedPageBreak/>
        <w:t>IV</w:t>
      </w:r>
      <w:r w:rsidR="00774376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t xml:space="preserve">.    </w:t>
      </w: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Forma </w:t>
      </w:r>
      <w:r w:rsidR="00774376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uczestnictwa w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konkurs</w:t>
      </w:r>
      <w:r w:rsidR="00774376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ie</w:t>
      </w:r>
    </w:p>
    <w:p w:rsidR="00003227" w:rsidRPr="006D717A" w:rsidRDefault="0000322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Pr="00B353B9" w:rsidRDefault="00774376" w:rsidP="0000322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Wychowawca klasy na bieżąco przesyła zdjęcia, filmiki lub inne dowody aktywności uczniów na adres </w:t>
      </w:r>
      <w:hyperlink r:id="rId6" w:history="1">
        <w:r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konkurs@grubno.pl</w:t>
        </w:r>
      </w:hyperlink>
    </w:p>
    <w:p w:rsidR="00B353B9" w:rsidRPr="00774376" w:rsidRDefault="00B353B9" w:rsidP="0000322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Materiały są na bieżąco publikowane na stronie szkoły</w:t>
      </w:r>
      <w:r w:rsidR="0000322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oraz na szkolnym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Facebooku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B353B9" w:rsidRDefault="00B353B9" w:rsidP="0000322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W raporcie można także ująć procent </w:t>
      </w:r>
      <w:proofErr w:type="spellStart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wyszczepienia</w:t>
      </w:r>
      <w:proofErr w:type="spellEnd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klasy, nie jest to jednak obowiązkowe i będzie traktowane przez komisję jako jedno z wielu działań.</w:t>
      </w:r>
    </w:p>
    <w:p w:rsidR="00B353B9" w:rsidRPr="006D717A" w:rsidRDefault="00B353B9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Jako osobę zaszczepioną należy liczyć każdego, kto przyjął chociaż</w:t>
      </w:r>
      <w:r w:rsidR="0000322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jedną dawkę</w:t>
      </w:r>
      <w:r w:rsidR="0000322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preparatu</w:t>
      </w: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</w:t>
      </w:r>
    </w:p>
    <w:p w:rsidR="00774376" w:rsidRDefault="00774376" w:rsidP="0000322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Do 17.09.2021r. wychowawca przesyła raport z działań klasy według załączonego wzoru.</w:t>
      </w:r>
    </w:p>
    <w:p w:rsidR="00B353B9" w:rsidRDefault="00B353B9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B353B9" w:rsidRDefault="00F40B65" w:rsidP="0000322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</w:t>
      </w:r>
      <w:r w:rsidR="00774376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raportów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konkursowych</w:t>
      </w:r>
    </w:p>
    <w:p w:rsidR="00B353B9" w:rsidRPr="006D717A" w:rsidRDefault="00B353B9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F40B65" w:rsidRPr="006D717A" w:rsidRDefault="00774376" w:rsidP="00003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Raporty</w:t>
      </w:r>
      <w:r w:rsidR="00F40B65"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należy przesłać </w:t>
      </w:r>
      <w:hyperlink r:id="rId7" w:history="1">
        <w:r w:rsidR="00FD3620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konkurs@g</w:t>
        </w:r>
        <w:r w:rsidR="00E65495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rubno.pl</w:t>
        </w:r>
      </w:hyperlink>
    </w:p>
    <w:p w:rsidR="005B3F4F" w:rsidRPr="006D717A" w:rsidRDefault="00774376" w:rsidP="0000322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Raporty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dostarczone po terminie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5B3F4F" w:rsidRPr="006D717A" w:rsidRDefault="005B3F4F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40B65" w:rsidRDefault="00F40B65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VI.  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Kryteria oceny </w:t>
      </w:r>
      <w:r w:rsidR="00774376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działań uczniów</w:t>
      </w:r>
    </w:p>
    <w:p w:rsidR="00FC0EC5" w:rsidRPr="006D717A" w:rsidRDefault="00FC0EC5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F40B65" w:rsidRPr="006D717A" w:rsidRDefault="00774376" w:rsidP="0000322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Kreatywn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ość </w:t>
      </w:r>
    </w:p>
    <w:p w:rsidR="00983D8D" w:rsidRPr="006D717A" w:rsidRDefault="00983D8D" w:rsidP="0000322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Pozytywne skojarzenia </w:t>
      </w:r>
    </w:p>
    <w:p w:rsidR="00983D8D" w:rsidRPr="00B353B9" w:rsidRDefault="00774376" w:rsidP="0000322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Zaangażowanie</w:t>
      </w:r>
    </w:p>
    <w:p w:rsidR="00B353B9" w:rsidRPr="00B353B9" w:rsidRDefault="00B353B9" w:rsidP="0000322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Skuteczność</w:t>
      </w:r>
    </w:p>
    <w:p w:rsidR="00B353B9" w:rsidRDefault="00B353B9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B353B9" w:rsidRDefault="00B353B9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B353B9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VII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Przykłady aktywności</w:t>
      </w:r>
    </w:p>
    <w:p w:rsidR="00FC0EC5" w:rsidRDefault="00FC0EC5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B353B9" w:rsidRDefault="00B353B9" w:rsidP="00003227">
      <w:p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B353B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Plakat, grafika lub inna forma plastyczna</w:t>
      </w:r>
    </w:p>
    <w:p w:rsidR="00B353B9" w:rsidRDefault="00B353B9" w:rsidP="00003227">
      <w:p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2. Filmik, prezentacja multimedialna</w:t>
      </w:r>
    </w:p>
    <w:p w:rsidR="00B353B9" w:rsidRDefault="00B353B9" w:rsidP="00003227">
      <w:p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3. Spotkanie, pogadanka</w:t>
      </w:r>
    </w:p>
    <w:p w:rsidR="00B353B9" w:rsidRDefault="00B353B9" w:rsidP="00003227">
      <w:p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4. Happening</w:t>
      </w:r>
    </w:p>
    <w:p w:rsidR="00B353B9" w:rsidRDefault="00B353B9" w:rsidP="00003227">
      <w:p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B353B9" w:rsidRPr="00B353B9" w:rsidRDefault="00B353B9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B353B9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lastRenderedPageBreak/>
        <w:t xml:space="preserve">Ponieważ celem konkursu jest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</w:t>
      </w:r>
      <w:r w:rsidRP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rom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owanie </w:t>
      </w:r>
      <w:r w:rsidRP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szczepienia przeciwko COVID-19 wśród mieszkańców powiatu chełmińskiego</w:t>
      </w:r>
      <w:r w:rsid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 działania mogą dotyczyć lokalnej społeczności, nie tylko Zespołu Szkół CKZ w Grubnie.</w:t>
      </w:r>
    </w:p>
    <w:p w:rsidR="00735E47" w:rsidRDefault="00735E4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VII</w:t>
      </w:r>
      <w:r w:rsidR="00FC0E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I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.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:rsidR="00FC0EC5" w:rsidRPr="006D717A" w:rsidRDefault="00FC0EC5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Default="00983D8D" w:rsidP="00003227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Zwycięskie </w:t>
      </w:r>
      <w:r w:rsidR="00774376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klasy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zostaną wybrane przez Komisję Konkursową</w:t>
      </w:r>
    </w:p>
    <w:p w:rsidR="00735E47" w:rsidRPr="006D717A" w:rsidRDefault="00735E47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FC0EC5" w:rsidRDefault="00FC0EC5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IX. 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Rozstrzygnięcie konkursu</w:t>
      </w:r>
    </w:p>
    <w:p w:rsidR="00FC0EC5" w:rsidRPr="006D717A" w:rsidRDefault="00FC0EC5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Pr="006D717A" w:rsidRDefault="00735E47" w:rsidP="0000322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E65495" w:rsidRPr="00F00CBE" w:rsidRDefault="00735E47" w:rsidP="0000322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mediach </w:t>
      </w:r>
      <w:proofErr w:type="spellStart"/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ZS CKZ w Grubnie</w:t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F00CBE" w:rsidRDefault="00F00CBE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F00CBE" w:rsidRDefault="00F00CBE" w:rsidP="000032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X</w:t>
      </w:r>
      <w:r w:rsidR="0000322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  Nagrody</w:t>
      </w:r>
    </w:p>
    <w:p w:rsidR="000D60A7" w:rsidRDefault="000D60A7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F00CBE" w:rsidRPr="00F00CBE" w:rsidRDefault="00F00CBE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Nagrody przewidziane w konkursie to:</w:t>
      </w:r>
    </w:p>
    <w:p w:rsidR="00F00CBE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I</w:t>
      </w:r>
      <w:r w:rsidR="00F00CBE" w:rsidRPr="00FC0E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miejsce</w:t>
      </w:r>
      <w:r w:rsidR="00F00CBE"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F00CBE" w:rsidRPr="00FC0E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25</w:t>
      </w:r>
      <w:r w:rsidRPr="00FC0E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% kwoty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wygranej przez Szkół CKZ w Grubnie w konkursie </w:t>
      </w: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 wyróżnienie szkół z najwyższym wskaźnikiem zaszczepienia przeciwko COVID-19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organizowanym przez Starostwo Powiatowe</w:t>
      </w:r>
    </w:p>
    <w:p w:rsid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II </w:t>
      </w:r>
      <w:r w:rsidRPr="00FC0E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miejsce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1</w:t>
      </w:r>
      <w:r w:rsidRPr="00FC0E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5% kwoty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wygranej przez Szkół CKZ w Grubnie w konkursie </w:t>
      </w: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 wyróżnienie szkół z najwyższym wskaźnikiem zaszczepienia przeciwko COVID-19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organizowanym przez Starostwo Powiatowe</w:t>
      </w:r>
    </w:p>
    <w:p w:rsid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III </w:t>
      </w:r>
      <w:r w:rsidRPr="00FC0EC5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miejsce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10</w:t>
      </w:r>
      <w:r w:rsidRPr="00FC0EC5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% kwoty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wygranej przez Szkół CKZ w Grubnie w konkursie </w:t>
      </w: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 wyróżnienie szkół z najwyższym wskaźnikiem zaszczepienia przeciwko COVID-19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organizowanym przez Starostwo Powiatowe</w:t>
      </w:r>
    </w:p>
    <w:p w:rsid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C0EC5" w:rsidRP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Kwoty przewidziane na nagrody przez Starostwo Powiatowe to</w:t>
      </w: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:</w:t>
      </w:r>
    </w:p>
    <w:p w:rsidR="00FC0EC5" w:rsidRP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1. I miejsce – 15.000,00 zł,</w:t>
      </w:r>
    </w:p>
    <w:p w:rsidR="00FC0EC5" w:rsidRP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2. II miejsce – 10.000,00 zł,</w:t>
      </w:r>
    </w:p>
    <w:p w:rsid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C0EC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3. III miejsce – 5.000,00 zł.</w:t>
      </w:r>
    </w:p>
    <w:p w:rsidR="00FC0EC5" w:rsidRDefault="00FC0EC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C0EC5" w:rsidRDefault="00D7206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lastRenderedPageBreak/>
        <w:t>X.   Wykorzystanie nagrody</w:t>
      </w:r>
    </w:p>
    <w:p w:rsidR="00D72065" w:rsidRDefault="00D7206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D72065" w:rsidRPr="00D72065" w:rsidRDefault="00D72065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Nagroda pieniężna musi być wykorzystana na rekreację uczniów.</w:t>
      </w:r>
    </w:p>
    <w:p w:rsidR="00F00CBE" w:rsidRDefault="00F00CBE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00CBE" w:rsidRPr="00F00CBE" w:rsidRDefault="00F00CBE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00CBE" w:rsidRPr="006D717A" w:rsidRDefault="00F00CBE" w:rsidP="00003227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F00CBE" w:rsidRDefault="00F00CBE" w:rsidP="00003227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sectPr w:rsidR="00F00CBE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10EB9"/>
    <w:multiLevelType w:val="multilevel"/>
    <w:tmpl w:val="ECE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35E47"/>
    <w:rsid w:val="00003227"/>
    <w:rsid w:val="000D60A7"/>
    <w:rsid w:val="000E2D78"/>
    <w:rsid w:val="000E36FA"/>
    <w:rsid w:val="0012566B"/>
    <w:rsid w:val="00127BAE"/>
    <w:rsid w:val="002B04DA"/>
    <w:rsid w:val="003A7BC8"/>
    <w:rsid w:val="005B3F4F"/>
    <w:rsid w:val="006019D4"/>
    <w:rsid w:val="006D717A"/>
    <w:rsid w:val="006E2E3C"/>
    <w:rsid w:val="00735E47"/>
    <w:rsid w:val="00752FEE"/>
    <w:rsid w:val="00774376"/>
    <w:rsid w:val="007A7666"/>
    <w:rsid w:val="007C5448"/>
    <w:rsid w:val="00883757"/>
    <w:rsid w:val="008B5A90"/>
    <w:rsid w:val="009111BE"/>
    <w:rsid w:val="00957848"/>
    <w:rsid w:val="00983D8D"/>
    <w:rsid w:val="00AC07E1"/>
    <w:rsid w:val="00B353B9"/>
    <w:rsid w:val="00BC4105"/>
    <w:rsid w:val="00C63EF5"/>
    <w:rsid w:val="00CE59A1"/>
    <w:rsid w:val="00D72065"/>
    <w:rsid w:val="00D81428"/>
    <w:rsid w:val="00D961C1"/>
    <w:rsid w:val="00DB71E4"/>
    <w:rsid w:val="00DE5268"/>
    <w:rsid w:val="00E65495"/>
    <w:rsid w:val="00EB3E86"/>
    <w:rsid w:val="00EB7C90"/>
    <w:rsid w:val="00F00CBE"/>
    <w:rsid w:val="00F40B65"/>
    <w:rsid w:val="00FA0C8E"/>
    <w:rsid w:val="00FC0EC5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C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7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grub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grubn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2019-11-28T12:37:00Z</cp:lastPrinted>
  <dcterms:created xsi:type="dcterms:W3CDTF">2021-09-01T18:09:00Z</dcterms:created>
  <dcterms:modified xsi:type="dcterms:W3CDTF">2021-09-01T20:09:00Z</dcterms:modified>
</cp:coreProperties>
</file>