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AD66FF">
        <w:rPr>
          <w:rFonts w:ascii="Times New Roman" w:hAnsi="Times New Roman" w:cs="Times New Roman"/>
        </w:rPr>
        <w:t>Data  14.</w:t>
      </w:r>
      <w:bookmarkStart w:id="0" w:name="_GoBack"/>
      <w:bookmarkEnd w:id="0"/>
      <w:r w:rsidR="006E44E8">
        <w:rPr>
          <w:rFonts w:ascii="Times New Roman" w:hAnsi="Times New Roman" w:cs="Times New Roman"/>
        </w:rPr>
        <w:t>10</w:t>
      </w:r>
      <w:r w:rsidR="00AE5F4E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 xml:space="preserve">, zgodnie z art. 4 pkt 8 ustawy z dnia 29 stycznia 2004 r. Prawo zamówień publicznych (t.j. Dz. U z 2013 r., poz. 907 z późn.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433D1">
        <w:rPr>
          <w:rFonts w:ascii="Times New Roman" w:hAnsi="Times New Roman" w:cs="Times New Roman"/>
          <w:b/>
        </w:rPr>
        <w:t>owoców i warzyw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 w:rsidR="00031F33">
              <w:rPr>
                <w:b/>
              </w:rPr>
              <w:t xml:space="preserve"> czerwona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6E44E8">
        <w:rPr>
          <w:rFonts w:ascii="Times New Roman" w:hAnsi="Times New Roman" w:cs="Times New Roman"/>
          <w:b/>
          <w:sz w:val="32"/>
          <w:szCs w:val="32"/>
        </w:rPr>
        <w:t>28.10.2019 – 31.12</w:t>
      </w:r>
      <w:r w:rsidR="00BC488C">
        <w:rPr>
          <w:rFonts w:ascii="Times New Roman" w:hAnsi="Times New Roman" w:cs="Times New Roman"/>
          <w:b/>
          <w:sz w:val="32"/>
          <w:szCs w:val="32"/>
        </w:rPr>
        <w:t>.2019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B81907" w:rsidRPr="008D0363" w:rsidRDefault="00B81907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633421095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633421096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tb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t_max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BC488C">
        <w:rPr>
          <w:rFonts w:ascii="Times New Roman" w:hAnsi="Times New Roman" w:cs="Times New Roman"/>
        </w:rPr>
        <w:t xml:space="preserve">dnia </w:t>
      </w:r>
      <w:r w:rsidR="006E44E8">
        <w:rPr>
          <w:rFonts w:ascii="Times New Roman" w:hAnsi="Times New Roman" w:cs="Times New Roman"/>
          <w:b/>
        </w:rPr>
        <w:t>24.10.2019r. godz.12</w:t>
      </w:r>
      <w:r w:rsidR="00AE5F4E">
        <w:rPr>
          <w:rFonts w:ascii="Times New Roman" w:hAnsi="Times New Roman" w:cs="Times New Roman"/>
          <w:b/>
        </w:rPr>
        <w:t>.0</w:t>
      </w:r>
      <w:r w:rsidR="00BC488C" w:rsidRPr="00AE5F4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433D1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6E44E8">
        <w:rPr>
          <w:rFonts w:ascii="Times New Roman" w:hAnsi="Times New Roman" w:cs="Times New Roman"/>
          <w:b/>
        </w:rPr>
        <w:t>24.10</w:t>
      </w:r>
      <w:r w:rsidR="00AE5F4E">
        <w:rPr>
          <w:rFonts w:ascii="Times New Roman" w:hAnsi="Times New Roman" w:cs="Times New Roman"/>
          <w:b/>
        </w:rPr>
        <w:t>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6E44E8">
        <w:rPr>
          <w:rFonts w:ascii="Times New Roman" w:hAnsi="Times New Roman" w:cs="Times New Roman"/>
          <w:b/>
        </w:rPr>
        <w:t xml:space="preserve"> 12</w:t>
      </w:r>
      <w:r w:rsidR="00AE5F4E">
        <w:rPr>
          <w:rFonts w:ascii="Times New Roman" w:hAnsi="Times New Roman" w:cs="Times New Roman"/>
          <w:b/>
        </w:rPr>
        <w:t>.1</w:t>
      </w:r>
      <w:r w:rsidR="00BC488C">
        <w:rPr>
          <w:rFonts w:ascii="Times New Roman" w:hAnsi="Times New Roman" w:cs="Times New Roman"/>
          <w:b/>
        </w:rPr>
        <w:t>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6E44E8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Dawid Brzozowski</w:t>
      </w:r>
      <w:r w:rsidR="00CA5FA2"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174AA8"/>
    <w:rsid w:val="0045741C"/>
    <w:rsid w:val="006618CB"/>
    <w:rsid w:val="006D1DAB"/>
    <w:rsid w:val="006E44E8"/>
    <w:rsid w:val="007F32B0"/>
    <w:rsid w:val="008D0363"/>
    <w:rsid w:val="00A6013F"/>
    <w:rsid w:val="00AD66FF"/>
    <w:rsid w:val="00AE5F4E"/>
    <w:rsid w:val="00B81907"/>
    <w:rsid w:val="00BC488C"/>
    <w:rsid w:val="00C5466D"/>
    <w:rsid w:val="00CA5FA2"/>
    <w:rsid w:val="00D7646F"/>
    <w:rsid w:val="00F1515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3</cp:revision>
  <cp:lastPrinted>2019-10-24T09:18:00Z</cp:lastPrinted>
  <dcterms:created xsi:type="dcterms:W3CDTF">2019-10-24T09:13:00Z</dcterms:created>
  <dcterms:modified xsi:type="dcterms:W3CDTF">2019-10-24T09:18:00Z</dcterms:modified>
</cp:coreProperties>
</file>