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F790C">
        <w:rPr>
          <w:rFonts w:ascii="Times New Roman" w:eastAsia="Calibri" w:hAnsi="Times New Roman" w:cs="Times New Roman"/>
          <w:sz w:val="24"/>
          <w:szCs w:val="24"/>
        </w:rPr>
        <w:t>20.11.2018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zakup miału węglowego</w:t>
      </w:r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653"/>
        <w:gridCol w:w="622"/>
        <w:gridCol w:w="1276"/>
        <w:gridCol w:w="906"/>
        <w:gridCol w:w="1504"/>
      </w:tblGrid>
      <w:tr w:rsidR="009464A9" w:rsidRPr="00E27EF0" w:rsidTr="009464A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9464A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Proponujemy termin płatności: ……………. dni</w:t>
      </w: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</w:t>
      </w:r>
      <w:r w:rsidR="00EF790C">
        <w:rPr>
          <w:rFonts w:ascii="Times New Roman" w:eastAsia="Calibri" w:hAnsi="Times New Roman" w:cs="Times New Roman"/>
          <w:sz w:val="24"/>
          <w:szCs w:val="24"/>
        </w:rPr>
        <w:t>9 – 31.12.2019</w:t>
      </w:r>
      <w:bookmarkStart w:id="0" w:name="_GoBack"/>
      <w:bookmarkEnd w:id="0"/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E9098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zamówionego towaru bez względu na wartość najpóźniej w ciągu 2 dni roboczych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B80302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>uzupełnione i podpisane oświadczenie o spełnianiu warunków o których mowa w art.22ust.1 ustawy P.Z.P</w:t>
      </w:r>
      <w:r>
        <w:rPr>
          <w:rFonts w:ascii="Times New Roman" w:hAnsi="Times New Roman" w:cs="Times New Roman"/>
          <w:sz w:val="24"/>
          <w:szCs w:val="24"/>
        </w:rPr>
        <w:t xml:space="preserve">. wg wzoru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64A9">
        <w:rPr>
          <w:rFonts w:ascii="Times New Roman" w:hAnsi="Times New Roman" w:cs="Times New Roman"/>
          <w:bCs/>
          <w:sz w:val="24"/>
          <w:szCs w:val="24"/>
        </w:rPr>
        <w:t xml:space="preserve">aakceptowany projekt umowy, 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946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496C15"/>
    <w:rsid w:val="00857070"/>
    <w:rsid w:val="009464A9"/>
    <w:rsid w:val="00D7646F"/>
    <w:rsid w:val="00D8345C"/>
    <w:rsid w:val="00E90984"/>
    <w:rsid w:val="00EF790C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9</cp:revision>
  <cp:lastPrinted>2017-10-19T06:19:00Z</cp:lastPrinted>
  <dcterms:created xsi:type="dcterms:W3CDTF">2016-11-26T07:57:00Z</dcterms:created>
  <dcterms:modified xsi:type="dcterms:W3CDTF">2018-11-19T19:59:00Z</dcterms:modified>
</cp:coreProperties>
</file>