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702236">
        <w:rPr>
          <w:rFonts w:ascii="Times New Roman" w:eastAsia="Calibri" w:hAnsi="Times New Roman" w:cs="Times New Roman"/>
          <w:sz w:val="24"/>
          <w:szCs w:val="24"/>
        </w:rPr>
        <w:t>09.11.2017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702236" w:rsidRPr="00EE6A6A" w:rsidRDefault="00702236" w:rsidP="0070223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Kryterium nr 1 – cena brutto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503"/>
        <w:gridCol w:w="1421"/>
        <w:gridCol w:w="1262"/>
        <w:gridCol w:w="1006"/>
        <w:gridCol w:w="990"/>
        <w:gridCol w:w="1400"/>
        <w:gridCol w:w="1405"/>
      </w:tblGrid>
      <w:tr w:rsidR="00EF21F9" w:rsidRPr="0063642D" w:rsidTr="00702236">
        <w:trPr>
          <w:trHeight w:val="910"/>
        </w:trPr>
        <w:tc>
          <w:tcPr>
            <w:tcW w:w="621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527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423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276" w:type="dxa"/>
            <w:shd w:val="clear" w:color="auto" w:fill="auto"/>
          </w:tcPr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9B4CAF">
              <w:rPr>
                <w:b/>
              </w:rPr>
              <w:t>ena</w:t>
            </w:r>
            <w:r>
              <w:rPr>
                <w:b/>
              </w:rPr>
              <w:t xml:space="preserve"> jedn. ne</w:t>
            </w:r>
            <w:r w:rsidRPr="009B4CAF">
              <w:rPr>
                <w:b/>
              </w:rPr>
              <w:t>tto</w:t>
            </w:r>
          </w:p>
        </w:tc>
        <w:tc>
          <w:tcPr>
            <w:tcW w:w="1006" w:type="dxa"/>
          </w:tcPr>
          <w:p w:rsidR="00EF21F9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92" w:type="dxa"/>
          </w:tcPr>
          <w:p w:rsidR="00EF21F9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415" w:type="dxa"/>
          </w:tcPr>
          <w:p w:rsidR="00EF21F9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415" w:type="dxa"/>
          </w:tcPr>
          <w:p w:rsidR="00EF21F9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EF21F9" w:rsidRPr="009B4CAF" w:rsidRDefault="00EF21F9" w:rsidP="002B1D2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702236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 (3x4)</w:t>
            </w: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 (5x6)</w:t>
            </w: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 (7+5)</w:t>
            </w: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Pieprz mielony 20g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Majeranek 20g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Liść laurowy 12g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Ziele angielskie 20g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Gałka muszkatułowa 15g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Rozmaryn 10g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Bazylia 10g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Kminek 20g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Czosnek granulowany 20g</w:t>
            </w:r>
          </w:p>
        </w:tc>
        <w:tc>
          <w:tcPr>
            <w:tcW w:w="1423" w:type="dxa"/>
            <w:shd w:val="clear" w:color="auto" w:fill="auto"/>
          </w:tcPr>
          <w:p w:rsidR="00702236" w:rsidRDefault="00702236" w:rsidP="00702236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Pieprz ziołowy 20g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Papryka mielona słodka 20g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Zioła prowansalskie 10g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Tymianek 20g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Kwasek cytrynowy 20g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Mąka przenna typ 500 1kg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Ryż brązowy (4x100g)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Ryż paraboliczny (4x100g)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Herbata 90g granulowana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Kasza jęczmienna (4x100g)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Pieczywo WASA wieloziarniste 215g lub równoważny 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Ocet winny 200ml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Bułka tarta 0,5kg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Olej kujawski 1l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równoważny 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300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Cukier kryształ 1kg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Sól morska z potasem i magnezem 350g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Ketchup 900g (120g pomidorów na 100g produktu)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Koncentrat pomidorowy 0,9kg Włocławek lub równoważny</w:t>
            </w:r>
          </w:p>
        </w:tc>
        <w:tc>
          <w:tcPr>
            <w:tcW w:w="1423" w:type="dxa"/>
            <w:shd w:val="clear" w:color="auto" w:fill="auto"/>
          </w:tcPr>
          <w:p w:rsidR="00702236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Makaron świderek 500g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Lubella lub równoważny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Makaron muszelka 500g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Lubella lub równoważny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Makaron nitka 500g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Lubella lub równoważny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Makaron razowy  świderek 500g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Lubella lub równoważny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Makaron zacierka 250g Lubella lub równoważny</w:t>
            </w:r>
          </w:p>
        </w:tc>
        <w:tc>
          <w:tcPr>
            <w:tcW w:w="1423" w:type="dxa"/>
            <w:shd w:val="clear" w:color="auto" w:fill="auto"/>
          </w:tcPr>
          <w:p w:rsidR="00702236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Makaron łazanka 500g Lubella lub równoważny </w:t>
            </w:r>
          </w:p>
        </w:tc>
        <w:tc>
          <w:tcPr>
            <w:tcW w:w="1423" w:type="dxa"/>
            <w:shd w:val="clear" w:color="auto" w:fill="auto"/>
          </w:tcPr>
          <w:p w:rsidR="00702236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Masło 82% tłuszczu 200g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Ser twardy kg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Twaróg kg</w:t>
            </w:r>
          </w:p>
        </w:tc>
        <w:tc>
          <w:tcPr>
            <w:tcW w:w="1423" w:type="dxa"/>
            <w:shd w:val="clear" w:color="auto" w:fill="auto"/>
          </w:tcPr>
          <w:p w:rsidR="00702236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Twarożek homogenizowany 200g</w:t>
            </w:r>
          </w:p>
        </w:tc>
        <w:tc>
          <w:tcPr>
            <w:tcW w:w="1423" w:type="dxa"/>
            <w:shd w:val="clear" w:color="auto" w:fill="auto"/>
          </w:tcPr>
          <w:p w:rsidR="00702236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Miód pszczeli kg</w:t>
            </w:r>
          </w:p>
        </w:tc>
        <w:tc>
          <w:tcPr>
            <w:tcW w:w="1423" w:type="dxa"/>
            <w:shd w:val="clear" w:color="auto" w:fill="auto"/>
          </w:tcPr>
          <w:p w:rsidR="00702236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Śmietana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2% 5</w:t>
            </w: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00ml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Płatki owsiane 500g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Kawa zbożowa kujawska 500g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Mleko 2% 1l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Jogurt naturalny 200g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Bułka tarta 500g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Kakao Decomorreno 80g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 równoważny</w:t>
            </w:r>
          </w:p>
        </w:tc>
        <w:tc>
          <w:tcPr>
            <w:tcW w:w="1423" w:type="dxa"/>
            <w:shd w:val="clear" w:color="auto" w:fill="auto"/>
          </w:tcPr>
          <w:p w:rsidR="00702236" w:rsidRPr="00A6013F" w:rsidRDefault="00702236" w:rsidP="00702236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1006" w:type="dxa"/>
          </w:tcPr>
          <w:p w:rsidR="00702236" w:rsidRDefault="00702236" w:rsidP="00702236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</w:p>
        </w:tc>
      </w:tr>
      <w:tr w:rsidR="00702236" w:rsidRPr="0063642D" w:rsidTr="00EF21F9">
        <w:tc>
          <w:tcPr>
            <w:tcW w:w="621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7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23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  <w:tr w:rsidR="00702236" w:rsidRPr="0063642D" w:rsidTr="00D41B1D">
        <w:tc>
          <w:tcPr>
            <w:tcW w:w="4571" w:type="dxa"/>
            <w:gridSpan w:val="3"/>
            <w:shd w:val="clear" w:color="auto" w:fill="auto"/>
          </w:tcPr>
          <w:p w:rsidR="00702236" w:rsidRDefault="00702236" w:rsidP="00702236">
            <w:pPr>
              <w:pStyle w:val="Z4-Tekst-rodkowy"/>
              <w:jc w:val="center"/>
              <w:rPr>
                <w:b/>
              </w:rPr>
            </w:pPr>
          </w:p>
          <w:p w:rsidR="00702236" w:rsidRDefault="00702236" w:rsidP="0070223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276" w:type="dxa"/>
            <w:shd w:val="clear" w:color="auto" w:fill="auto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06" w:type="dxa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5" w:type="dxa"/>
          </w:tcPr>
          <w:p w:rsidR="00702236" w:rsidRPr="009B4CAF" w:rsidRDefault="00702236" w:rsidP="00702236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702236" w:rsidRDefault="00702236" w:rsidP="00702236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702236" w:rsidRDefault="00702236" w:rsidP="00702236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702236" w:rsidRDefault="00702236" w:rsidP="00702236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702236" w:rsidRDefault="00702236" w:rsidP="00702236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702236" w:rsidRPr="00EE6A6A" w:rsidRDefault="00702236" w:rsidP="007022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2 – termin płatności</w:t>
      </w:r>
    </w:p>
    <w:p w:rsidR="00702236" w:rsidRPr="00EE6A6A" w:rsidRDefault="00702236" w:rsidP="00702236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702236" w:rsidRPr="00EE6A6A" w:rsidTr="00CF3DDE">
        <w:tc>
          <w:tcPr>
            <w:tcW w:w="1838" w:type="dxa"/>
            <w:vAlign w:val="center"/>
          </w:tcPr>
          <w:p w:rsidR="00702236" w:rsidRPr="00EE6A6A" w:rsidRDefault="00702236" w:rsidP="00CF3D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702236" w:rsidRPr="00EE6A6A" w:rsidRDefault="00702236" w:rsidP="00CF3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2236" w:rsidRPr="00EE6A6A" w:rsidRDefault="00702236" w:rsidP="00CF3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2236" w:rsidRPr="00EE6A6A" w:rsidRDefault="00702236" w:rsidP="00CF3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2236" w:rsidRPr="00EE6A6A" w:rsidTr="00CF3DDE">
        <w:tc>
          <w:tcPr>
            <w:tcW w:w="4106" w:type="dxa"/>
            <w:gridSpan w:val="2"/>
          </w:tcPr>
          <w:p w:rsidR="00702236" w:rsidRPr="00EE6A6A" w:rsidRDefault="00702236" w:rsidP="00CF3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702236" w:rsidRPr="00EE6A6A" w:rsidRDefault="00702236" w:rsidP="0070223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02236" w:rsidRPr="00EE6A6A" w:rsidRDefault="00702236" w:rsidP="0070223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02236" w:rsidRPr="00EE6A6A" w:rsidRDefault="00702236" w:rsidP="007022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3 – częstotliwość dostaw</w:t>
      </w:r>
    </w:p>
    <w:p w:rsidR="00702236" w:rsidRPr="00EE6A6A" w:rsidRDefault="00702236" w:rsidP="00702236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564"/>
        <w:gridCol w:w="916"/>
        <w:gridCol w:w="890"/>
        <w:gridCol w:w="876"/>
        <w:gridCol w:w="921"/>
        <w:gridCol w:w="879"/>
        <w:gridCol w:w="910"/>
        <w:gridCol w:w="910"/>
      </w:tblGrid>
      <w:tr w:rsidR="00702236" w:rsidRPr="00EE6A6A" w:rsidTr="00CF3DDE">
        <w:tc>
          <w:tcPr>
            <w:tcW w:w="1564" w:type="dxa"/>
          </w:tcPr>
          <w:p w:rsidR="00702236" w:rsidRPr="00EE6A6A" w:rsidRDefault="00702236" w:rsidP="00CF3DDE">
            <w:pPr>
              <w:pStyle w:val="Akapitzli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Częstotliwość dostaw</w:t>
            </w:r>
          </w:p>
        </w:tc>
        <w:tc>
          <w:tcPr>
            <w:tcW w:w="916" w:type="dxa"/>
          </w:tcPr>
          <w:p w:rsidR="00702236" w:rsidRPr="00EE6A6A" w:rsidRDefault="00702236" w:rsidP="00CF3DDE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pon</w:t>
            </w:r>
            <w:proofErr w:type="spellEnd"/>
          </w:p>
        </w:tc>
        <w:tc>
          <w:tcPr>
            <w:tcW w:w="890" w:type="dxa"/>
          </w:tcPr>
          <w:p w:rsidR="00702236" w:rsidRPr="00EE6A6A" w:rsidRDefault="00702236" w:rsidP="00CF3DDE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876" w:type="dxa"/>
          </w:tcPr>
          <w:p w:rsidR="00702236" w:rsidRPr="00EE6A6A" w:rsidRDefault="00702236" w:rsidP="00CF3DDE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śr</w:t>
            </w:r>
            <w:proofErr w:type="spellEnd"/>
          </w:p>
        </w:tc>
        <w:tc>
          <w:tcPr>
            <w:tcW w:w="921" w:type="dxa"/>
          </w:tcPr>
          <w:p w:rsidR="00702236" w:rsidRPr="00EE6A6A" w:rsidRDefault="00702236" w:rsidP="00CF3DDE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czw</w:t>
            </w:r>
            <w:proofErr w:type="spellEnd"/>
          </w:p>
        </w:tc>
        <w:tc>
          <w:tcPr>
            <w:tcW w:w="879" w:type="dxa"/>
          </w:tcPr>
          <w:p w:rsidR="00702236" w:rsidRPr="00EE6A6A" w:rsidRDefault="00702236" w:rsidP="00CF3DDE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910" w:type="dxa"/>
          </w:tcPr>
          <w:p w:rsidR="00702236" w:rsidRPr="00EE6A6A" w:rsidRDefault="00702236" w:rsidP="00CF3DDE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sob</w:t>
            </w:r>
            <w:proofErr w:type="spellEnd"/>
          </w:p>
        </w:tc>
        <w:tc>
          <w:tcPr>
            <w:tcW w:w="910" w:type="dxa"/>
          </w:tcPr>
          <w:p w:rsidR="00702236" w:rsidRPr="00EE6A6A" w:rsidRDefault="00702236" w:rsidP="00CF3DDE">
            <w:pPr>
              <w:pStyle w:val="Akapitzlist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Ilość dni</w:t>
            </w:r>
          </w:p>
        </w:tc>
      </w:tr>
      <w:tr w:rsidR="00702236" w:rsidRPr="00EE6A6A" w:rsidTr="00CF3DDE">
        <w:tc>
          <w:tcPr>
            <w:tcW w:w="6956" w:type="dxa"/>
            <w:gridSpan w:val="7"/>
          </w:tcPr>
          <w:p w:rsidR="00702236" w:rsidRPr="00EE6A6A" w:rsidRDefault="00702236" w:rsidP="00CF3DDE">
            <w:pPr>
              <w:pStyle w:val="Akapitzli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Proszę skreślić znakiem „X” dni tygodnia w który możliwe są dostawy bez względu na wielkość zamówienia i wpisać cyfrowo liczbę zaznaczonych dni</w:t>
            </w:r>
          </w:p>
        </w:tc>
        <w:tc>
          <w:tcPr>
            <w:tcW w:w="910" w:type="dxa"/>
          </w:tcPr>
          <w:p w:rsidR="00702236" w:rsidRPr="00EE6A6A" w:rsidRDefault="00702236" w:rsidP="00CF3DDE">
            <w:pPr>
              <w:pStyle w:val="Akapitzlis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2236" w:rsidRPr="00EE6A6A" w:rsidRDefault="00702236" w:rsidP="00702236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702236" w:rsidRPr="00EE6A6A" w:rsidRDefault="00702236" w:rsidP="0070223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E6A6A">
        <w:rPr>
          <w:rFonts w:ascii="Times New Roman" w:eastAsia="Calibri" w:hAnsi="Times New Roman" w:cs="Times New Roman"/>
          <w:b/>
          <w:sz w:val="24"/>
          <w:szCs w:val="24"/>
        </w:rPr>
        <w:t>Kryterium nr 4 – czas wymiany wadliwej dostawy</w:t>
      </w:r>
    </w:p>
    <w:p w:rsidR="00702236" w:rsidRPr="00EE6A6A" w:rsidRDefault="00702236" w:rsidP="00702236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702236" w:rsidRPr="00EE6A6A" w:rsidTr="00CF3DDE">
        <w:tc>
          <w:tcPr>
            <w:tcW w:w="1838" w:type="dxa"/>
            <w:vAlign w:val="center"/>
          </w:tcPr>
          <w:p w:rsidR="00702236" w:rsidRPr="00EE6A6A" w:rsidRDefault="00702236" w:rsidP="00CF3D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702236" w:rsidRPr="00EE6A6A" w:rsidRDefault="00702236" w:rsidP="00CF3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2236" w:rsidRPr="00EE6A6A" w:rsidRDefault="00702236" w:rsidP="00CF3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02236" w:rsidRPr="00EE6A6A" w:rsidRDefault="00702236" w:rsidP="00CF3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2236" w:rsidRPr="00EE6A6A" w:rsidTr="00CF3DDE">
        <w:tc>
          <w:tcPr>
            <w:tcW w:w="4106" w:type="dxa"/>
            <w:gridSpan w:val="2"/>
          </w:tcPr>
          <w:p w:rsidR="00702236" w:rsidRPr="00EE6A6A" w:rsidRDefault="00702236" w:rsidP="00CF3D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czas wymiany wadliwej dostawy na wolną od wad  w dniach. </w:t>
            </w:r>
          </w:p>
        </w:tc>
      </w:tr>
    </w:tbl>
    <w:p w:rsidR="00702236" w:rsidRPr="00EE6A6A" w:rsidRDefault="00702236" w:rsidP="00702236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702236" w:rsidRPr="00EE6A6A" w:rsidRDefault="00702236" w:rsidP="00702236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- tego samego dnia – wpisać 0,5</w:t>
      </w:r>
    </w:p>
    <w:p w:rsidR="00702236" w:rsidRPr="00EE6A6A" w:rsidRDefault="00702236" w:rsidP="00702236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- na drugi dzień roboczy – wpisać 1</w:t>
      </w:r>
    </w:p>
    <w:p w:rsidR="00702236" w:rsidRPr="00EE6A6A" w:rsidRDefault="00702236" w:rsidP="00702236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- w ciągu dwóch dni – wpisać 2</w:t>
      </w:r>
    </w:p>
    <w:p w:rsidR="00702236" w:rsidRPr="00EE6A6A" w:rsidRDefault="00702236" w:rsidP="00702236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E6A6A">
        <w:rPr>
          <w:rFonts w:ascii="Times New Roman" w:eastAsia="Calibri" w:hAnsi="Times New Roman" w:cs="Times New Roman"/>
          <w:sz w:val="24"/>
          <w:szCs w:val="24"/>
        </w:rPr>
        <w:t>- więcej niż dwa dni – wpisać 0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</w:t>
      </w:r>
      <w:r w:rsidR="00702236">
        <w:rPr>
          <w:rFonts w:ascii="Times New Roman" w:eastAsia="Calibri" w:hAnsi="Times New Roman" w:cs="Times New Roman"/>
          <w:sz w:val="24"/>
          <w:szCs w:val="24"/>
        </w:rPr>
        <w:t xml:space="preserve"> wykonania zamówienia 01.01.2018 – 31.12.2018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sectPr w:rsidR="00857070" w:rsidRPr="00C810CF" w:rsidSect="008570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702236"/>
    <w:rsid w:val="00857070"/>
    <w:rsid w:val="00D7646F"/>
    <w:rsid w:val="00EF21F9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0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549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6</cp:revision>
  <dcterms:created xsi:type="dcterms:W3CDTF">2016-11-26T07:57:00Z</dcterms:created>
  <dcterms:modified xsi:type="dcterms:W3CDTF">2017-11-09T07:03:00Z</dcterms:modified>
</cp:coreProperties>
</file>