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C4687">
        <w:rPr>
          <w:rFonts w:ascii="Times New Roman" w:eastAsia="Calibri" w:hAnsi="Times New Roman" w:cs="Times New Roman"/>
          <w:b/>
          <w:sz w:val="24"/>
          <w:szCs w:val="24"/>
        </w:rPr>
        <w:t>22.11</w:t>
      </w:r>
      <w:bookmarkStart w:id="0" w:name="_GoBack"/>
      <w:bookmarkEnd w:id="0"/>
      <w:r w:rsidRPr="008152F1">
        <w:rPr>
          <w:rFonts w:ascii="Times New Roman" w:eastAsia="Calibri" w:hAnsi="Times New Roman" w:cs="Times New Roman"/>
          <w:b/>
          <w:sz w:val="24"/>
          <w:szCs w:val="24"/>
        </w:rPr>
        <w:t>.2016r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F1">
        <w:rPr>
          <w:rFonts w:ascii="Times New Roman" w:hAnsi="Times New Roman" w:cs="Times New Roman"/>
          <w:b/>
          <w:sz w:val="28"/>
          <w:szCs w:val="28"/>
        </w:rPr>
        <w:t xml:space="preserve">zakup </w:t>
      </w:r>
      <w:r w:rsidR="0091317E">
        <w:rPr>
          <w:rFonts w:ascii="Times New Roman" w:hAnsi="Times New Roman" w:cs="Times New Roman"/>
          <w:b/>
          <w:sz w:val="28"/>
          <w:szCs w:val="28"/>
        </w:rPr>
        <w:t>mebli do izby pamięci</w:t>
      </w:r>
    </w:p>
    <w:p w:rsidR="0091317E" w:rsidRDefault="0091317E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9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841"/>
        <w:gridCol w:w="1419"/>
        <w:gridCol w:w="2266"/>
      </w:tblGrid>
      <w:tr w:rsidR="0091317E" w:rsidTr="0091317E">
        <w:trPr>
          <w:jc w:val="center"/>
        </w:trPr>
        <w:tc>
          <w:tcPr>
            <w:tcW w:w="3964" w:type="dxa"/>
          </w:tcPr>
          <w:p w:rsidR="0091317E" w:rsidRPr="00382CBB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nazwa/o</w:t>
            </w:r>
            <w:r w:rsidRPr="00382CBB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za sztukę </w:t>
            </w:r>
          </w:p>
          <w:p w:rsidR="0091317E" w:rsidRPr="00382CBB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bruto</w:t>
            </w:r>
            <w:proofErr w:type="spellEnd"/>
          </w:p>
        </w:tc>
        <w:tc>
          <w:tcPr>
            <w:tcW w:w="1419" w:type="dxa"/>
          </w:tcPr>
          <w:p w:rsidR="0091317E" w:rsidRPr="00BB437A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</w:tc>
      </w:tr>
      <w:tr w:rsidR="0091317E" w:rsidTr="0091317E">
        <w:trPr>
          <w:jc w:val="center"/>
        </w:trPr>
        <w:tc>
          <w:tcPr>
            <w:tcW w:w="3964" w:type="dxa"/>
          </w:tcPr>
          <w:p w:rsidR="0091317E" w:rsidRPr="0091317E" w:rsidRDefault="0091317E" w:rsidP="0091317E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317E">
              <w:rPr>
                <w:rFonts w:ascii="Times New Roman" w:hAnsi="Times New Roman" w:cs="Times New Roman"/>
              </w:rPr>
              <w:t xml:space="preserve">Gablota wisząca na sztandar </w:t>
            </w:r>
          </w:p>
          <w:p w:rsidR="0091317E" w:rsidRPr="0091317E" w:rsidRDefault="0091317E" w:rsidP="0091317E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1317E" w:rsidRPr="00BB437A" w:rsidRDefault="0091317E" w:rsidP="00C031EE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  <w:tc>
          <w:tcPr>
            <w:tcW w:w="2266" w:type="dxa"/>
          </w:tcPr>
          <w:p w:rsidR="0091317E" w:rsidRPr="00BB437A" w:rsidRDefault="0091317E" w:rsidP="00C031EE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</w:tr>
      <w:tr w:rsidR="0091317E" w:rsidTr="0091317E">
        <w:trPr>
          <w:jc w:val="center"/>
        </w:trPr>
        <w:tc>
          <w:tcPr>
            <w:tcW w:w="3964" w:type="dxa"/>
          </w:tcPr>
          <w:p w:rsidR="0091317E" w:rsidRPr="0091317E" w:rsidRDefault="0091317E" w:rsidP="0091317E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317E">
              <w:rPr>
                <w:rFonts w:ascii="Times New Roman" w:hAnsi="Times New Roman" w:cs="Times New Roman"/>
              </w:rPr>
              <w:t xml:space="preserve">Gablota ogłoszeniowa wewnętrzna </w:t>
            </w:r>
          </w:p>
          <w:p w:rsidR="0091317E" w:rsidRPr="0091317E" w:rsidRDefault="0091317E" w:rsidP="0091317E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</w:rPr>
            </w:pPr>
          </w:p>
          <w:p w:rsidR="0091317E" w:rsidRPr="00DF48D1" w:rsidRDefault="0091317E" w:rsidP="00C031EE">
            <w:pPr>
              <w:jc w:val="right"/>
            </w:pPr>
          </w:p>
        </w:tc>
        <w:tc>
          <w:tcPr>
            <w:tcW w:w="1419" w:type="dxa"/>
            <w:vAlign w:val="center"/>
          </w:tcPr>
          <w:p w:rsidR="0091317E" w:rsidRPr="00BB437A" w:rsidRDefault="005273F0" w:rsidP="00C03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317E">
              <w:rPr>
                <w:rFonts w:ascii="Times New Roman" w:hAnsi="Times New Roman" w:cs="Times New Roman"/>
              </w:rPr>
              <w:t xml:space="preserve"> sztuki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1317E" w:rsidTr="0091317E">
        <w:trPr>
          <w:jc w:val="center"/>
        </w:trPr>
        <w:tc>
          <w:tcPr>
            <w:tcW w:w="3964" w:type="dxa"/>
          </w:tcPr>
          <w:p w:rsidR="0091317E" w:rsidRPr="0091317E" w:rsidRDefault="0091317E" w:rsidP="0091317E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1317E">
              <w:rPr>
                <w:rFonts w:ascii="Times New Roman" w:hAnsi="Times New Roman" w:cs="Times New Roman"/>
              </w:rPr>
              <w:t>Gablota ekspozycyjna (muzealna)</w:t>
            </w:r>
          </w:p>
        </w:tc>
        <w:tc>
          <w:tcPr>
            <w:tcW w:w="1841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1317E" w:rsidRPr="00BB437A" w:rsidRDefault="0091317E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 sztuka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91317E" w:rsidTr="00027243">
        <w:trPr>
          <w:jc w:val="center"/>
        </w:trPr>
        <w:tc>
          <w:tcPr>
            <w:tcW w:w="7224" w:type="dxa"/>
            <w:gridSpan w:val="3"/>
          </w:tcPr>
          <w:p w:rsidR="0091317E" w:rsidRDefault="0091317E" w:rsidP="0091317E">
            <w:pPr>
              <w:pStyle w:val="Defaul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razem</w:t>
            </w:r>
          </w:p>
        </w:tc>
        <w:tc>
          <w:tcPr>
            <w:tcW w:w="2266" w:type="dxa"/>
          </w:tcPr>
          <w:p w:rsidR="0091317E" w:rsidRDefault="0091317E" w:rsidP="00C031EE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91317E" w:rsidRDefault="0091317E" w:rsidP="008152F1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1317E">
        <w:rPr>
          <w:rFonts w:ascii="Times New Roman" w:eastAsia="Calibri" w:hAnsi="Times New Roman" w:cs="Times New Roman"/>
          <w:sz w:val="24"/>
          <w:szCs w:val="24"/>
        </w:rPr>
        <w:t>najpóźniej do 28.12.2</w:t>
      </w:r>
      <w:r>
        <w:rPr>
          <w:rFonts w:ascii="Times New Roman" w:eastAsia="Calibri" w:hAnsi="Times New Roman" w:cs="Times New Roman"/>
          <w:sz w:val="24"/>
          <w:szCs w:val="24"/>
        </w:rPr>
        <w:t>016r.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okres gwarancji ……………………………………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91317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310C54"/>
    <w:multiLevelType w:val="hybridMultilevel"/>
    <w:tmpl w:val="36D04F88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188"/>
    <w:multiLevelType w:val="hybridMultilevel"/>
    <w:tmpl w:val="E132D8D4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6311860"/>
    <w:multiLevelType w:val="hybridMultilevel"/>
    <w:tmpl w:val="AA4C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4A48F0"/>
    <w:rsid w:val="005273F0"/>
    <w:rsid w:val="00761785"/>
    <w:rsid w:val="008152F1"/>
    <w:rsid w:val="0091317E"/>
    <w:rsid w:val="00D7646F"/>
    <w:rsid w:val="00EC468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3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8</cp:revision>
  <cp:lastPrinted>2016-11-22T10:51:00Z</cp:lastPrinted>
  <dcterms:created xsi:type="dcterms:W3CDTF">2016-09-26T07:43:00Z</dcterms:created>
  <dcterms:modified xsi:type="dcterms:W3CDTF">2016-11-22T10:51:00Z</dcterms:modified>
</cp:coreProperties>
</file>