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72" w:rsidRDefault="00986F72" w:rsidP="00986F72">
      <w:pPr>
        <w:spacing w:line="360" w:lineRule="auto"/>
        <w:jc w:val="center"/>
        <w:rPr>
          <w:b/>
        </w:rPr>
      </w:pPr>
      <w:r>
        <w:rPr>
          <w:b/>
        </w:rPr>
        <w:t xml:space="preserve">Regulamin rekrutacji uczniów do klas pierwszych </w:t>
      </w:r>
    </w:p>
    <w:p w:rsidR="00986F72" w:rsidRDefault="003E4402" w:rsidP="00986F72">
      <w:pPr>
        <w:spacing w:line="360" w:lineRule="auto"/>
        <w:jc w:val="center"/>
        <w:rPr>
          <w:b/>
        </w:rPr>
      </w:pPr>
      <w:r>
        <w:rPr>
          <w:b/>
        </w:rPr>
        <w:t>4–letniego Technikum i 3-letniej Branżowej Szkoły</w:t>
      </w:r>
      <w:r w:rsidR="00986F72">
        <w:rPr>
          <w:b/>
        </w:rPr>
        <w:t xml:space="preserve"> I Stopnia</w:t>
      </w:r>
    </w:p>
    <w:p w:rsidR="00986F72" w:rsidRDefault="00986F72" w:rsidP="00986F72">
      <w:pPr>
        <w:spacing w:line="360" w:lineRule="auto"/>
        <w:jc w:val="center"/>
        <w:rPr>
          <w:b/>
        </w:rPr>
      </w:pPr>
      <w:r>
        <w:rPr>
          <w:b/>
        </w:rPr>
        <w:t xml:space="preserve">w Zespole Szkół Centrum Kształcenia Praktycznego im. Ignacego Łyskowskiego </w:t>
      </w:r>
    </w:p>
    <w:p w:rsidR="00986F72" w:rsidRDefault="00986F72" w:rsidP="00986F72">
      <w:pPr>
        <w:spacing w:line="360" w:lineRule="auto"/>
        <w:jc w:val="center"/>
        <w:rPr>
          <w:b/>
        </w:rPr>
      </w:pPr>
      <w:r>
        <w:rPr>
          <w:b/>
        </w:rPr>
        <w:t>w Grubnie na rok szkolny 2017/2018</w:t>
      </w:r>
    </w:p>
    <w:p w:rsidR="00986F72" w:rsidRDefault="00986F72" w:rsidP="00986F72">
      <w:pPr>
        <w:spacing w:line="360" w:lineRule="auto"/>
        <w:jc w:val="center"/>
        <w:rPr>
          <w:b/>
          <w:szCs w:val="22"/>
        </w:rPr>
      </w:pPr>
    </w:p>
    <w:p w:rsidR="00986F72" w:rsidRDefault="00986F72" w:rsidP="00986F72">
      <w:pPr>
        <w:spacing w:line="360" w:lineRule="auto"/>
        <w:jc w:val="both"/>
        <w:rPr>
          <w:b/>
          <w:i/>
          <w:sz w:val="22"/>
          <w:szCs w:val="22"/>
        </w:rPr>
      </w:pPr>
    </w:p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Warunki i kryteria rekrutacji.</w:t>
      </w:r>
    </w:p>
    <w:p w:rsidR="00986F72" w:rsidRDefault="00986F72" w:rsidP="00986F72">
      <w:pPr>
        <w:spacing w:line="360" w:lineRule="auto"/>
        <w:jc w:val="both"/>
        <w:rPr>
          <w:sz w:val="22"/>
          <w:szCs w:val="22"/>
        </w:rPr>
      </w:pP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przyjęcie do klas pierwszych techniku</w:t>
      </w:r>
      <w:r w:rsidR="00846CD2">
        <w:rPr>
          <w:sz w:val="22"/>
          <w:szCs w:val="22"/>
        </w:rPr>
        <w:t xml:space="preserve">m i branżowej szkoły I stopnia </w:t>
      </w:r>
      <w:r>
        <w:rPr>
          <w:sz w:val="22"/>
          <w:szCs w:val="22"/>
        </w:rPr>
        <w:t xml:space="preserve"> mogą ubiegać się kandydaci, którzy:</w:t>
      </w:r>
    </w:p>
    <w:p w:rsidR="00986F72" w:rsidRDefault="00986F72" w:rsidP="00986F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świadectwo ukończenia gimnazjum,</w:t>
      </w:r>
    </w:p>
    <w:p w:rsidR="00986F72" w:rsidRDefault="00986F72" w:rsidP="00986F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zaświadczenie lekarskie zawierające orzeczenie o braku przeciwwskazań zdrowotnych do podjęcia praktycznej nauki zawodu, wydane zgodnie z przepisami w sprawie badań lekarskich kandydatów do szkół ponadgimnazjalnych.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większej liczby kandydatów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niż liczba wolnych miejsc w szkole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na pierwszym etapie postępowania rekrutacyjnego</w:t>
      </w:r>
      <w:r>
        <w:rPr>
          <w:sz w:val="22"/>
          <w:szCs w:val="22"/>
        </w:rPr>
        <w:t xml:space="preserve"> brane są pod uwagę łącznie następujące kryteria, uwzględniające liczbę punktów za:</w:t>
      </w:r>
    </w:p>
    <w:p w:rsidR="00986F72" w:rsidRDefault="00986F72" w:rsidP="00986F7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egzaminu</w:t>
      </w:r>
      <w:r w:rsidR="00846CD2">
        <w:rPr>
          <w:sz w:val="22"/>
          <w:szCs w:val="22"/>
        </w:rPr>
        <w:t xml:space="preserve"> gimnazjalnego</w:t>
      </w:r>
      <w:r>
        <w:rPr>
          <w:sz w:val="22"/>
          <w:szCs w:val="22"/>
        </w:rPr>
        <w:t>,</w:t>
      </w:r>
    </w:p>
    <w:p w:rsidR="00986F72" w:rsidRDefault="00986F72" w:rsidP="00986F7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wymienione na świadectwie ukończenia gimnazjum oceny z języka polskiego</w:t>
      </w:r>
      <w:r w:rsidR="00AA12B0">
        <w:rPr>
          <w:sz w:val="22"/>
          <w:szCs w:val="22"/>
        </w:rPr>
        <w:t>, matematyki oraz dwóch</w:t>
      </w:r>
      <w:r>
        <w:rPr>
          <w:sz w:val="22"/>
          <w:szCs w:val="22"/>
        </w:rPr>
        <w:t xml:space="preserve"> obowiązkowych zajęć edukacyjnych ustalonych przez dyrektora szkoły jako brane pod uwagę w postępowaniu rekrutacyjnym do danego oddziału, </w:t>
      </w:r>
    </w:p>
    <w:p w:rsidR="00986F72" w:rsidRDefault="00986F72" w:rsidP="00986F7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gimnazjum z wyróżnieniem,</w:t>
      </w:r>
    </w:p>
    <w:p w:rsidR="00986F72" w:rsidRDefault="00986F72" w:rsidP="00986F7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szczególne osiągnięcia wymienione na świadectwie ukończenia gimnazjum, tzn.:</w:t>
      </w:r>
    </w:p>
    <w:p w:rsidR="00986F72" w:rsidRDefault="00986F72" w:rsidP="00986F72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uzyskanie wysokiego miejsca nagrodzonego lub uhonorowanego zwycięskim tytułem w zawodach wiedzy, artystycznych i sportowych, organizowanych przez kuratora oświaty, albo organizowanych przynajmniej na szczeblu powiatowym przez inne podmioty działające na terenie szkoły, z wyjątkiem tytułu laureata lub finalisty ogólnopolskiej olimpiady przedmiotowej oraz tytułu laureata konkursu przedmiotowego o zasięgu w</w:t>
      </w:r>
      <w:r w:rsidR="0070119B">
        <w:rPr>
          <w:sz w:val="22"/>
          <w:szCs w:val="22"/>
        </w:rPr>
        <w:t xml:space="preserve">ojewódzkim lub </w:t>
      </w:r>
      <w:proofErr w:type="spellStart"/>
      <w:r w:rsidR="0070119B">
        <w:rPr>
          <w:sz w:val="22"/>
          <w:szCs w:val="22"/>
        </w:rPr>
        <w:t>ponadwojewódzkim</w:t>
      </w:r>
      <w:proofErr w:type="spellEnd"/>
      <w:r w:rsidR="0070119B">
        <w:rPr>
          <w:sz w:val="22"/>
          <w:szCs w:val="22"/>
        </w:rPr>
        <w:t>,</w:t>
      </w:r>
    </w:p>
    <w:p w:rsidR="00986F72" w:rsidRDefault="00986F72" w:rsidP="00986F72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w zakresie aktywności społecznej, w tym na rzecz środowiska szkolnego, w szczególności w formie wolontariatu.</w:t>
      </w:r>
    </w:p>
    <w:p w:rsidR="00986F72" w:rsidRDefault="00986F72" w:rsidP="00986F72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pierwszym etapie postępowania rekrutacyjnego, </w:t>
      </w:r>
      <w:r>
        <w:rPr>
          <w:rFonts w:ascii="Times New Roman" w:hAnsi="Times New Roman" w:cs="Times New Roman"/>
          <w:b/>
        </w:rPr>
        <w:t xml:space="preserve">na drugim etapie postępowania rekrutacyjnego </w:t>
      </w:r>
      <w:r>
        <w:rPr>
          <w:rFonts w:ascii="Times New Roman" w:hAnsi="Times New Roman" w:cs="Times New Roman"/>
        </w:rPr>
        <w:t>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986F72" w:rsidRDefault="00986F72" w:rsidP="00986F72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równorzędnych wyników uzyskanych na drugim etapie postępowania rekrutacyjnego lub </w:t>
      </w:r>
      <w:r>
        <w:rPr>
          <w:rFonts w:ascii="Times New Roman" w:hAnsi="Times New Roman" w:cs="Times New Roman"/>
          <w:b/>
        </w:rPr>
        <w:t>jeżeli</w:t>
      </w:r>
      <w:r>
        <w:rPr>
          <w:rFonts w:ascii="Times New Roman" w:hAnsi="Times New Roman" w:cs="Times New Roman"/>
        </w:rPr>
        <w:t xml:space="preserve"> po jego zakończeniu </w:t>
      </w:r>
      <w:r>
        <w:rPr>
          <w:rFonts w:ascii="Times New Roman" w:hAnsi="Times New Roman" w:cs="Times New Roman"/>
          <w:b/>
        </w:rPr>
        <w:t>szkoła nadal dysponuje wolnymi miejscami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na trzecim etapie postępowania rekrutacyjnego </w:t>
      </w:r>
      <w:r>
        <w:rPr>
          <w:rFonts w:ascii="Times New Roman" w:hAnsi="Times New Roman" w:cs="Times New Roman"/>
        </w:rPr>
        <w:t>brane są pod uwagę łącznie następujące kryteria:</w:t>
      </w:r>
    </w:p>
    <w:p w:rsidR="00986F72" w:rsidRDefault="00986F72" w:rsidP="00986F72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kandydata,</w:t>
      </w:r>
    </w:p>
    <w:p w:rsidR="00986F72" w:rsidRDefault="00986F72" w:rsidP="00986F72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kandydata,</w:t>
      </w:r>
    </w:p>
    <w:p w:rsidR="00986F72" w:rsidRDefault="00986F72" w:rsidP="00986F72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kandydata,</w:t>
      </w:r>
    </w:p>
    <w:p w:rsidR="00986F72" w:rsidRDefault="00986F72" w:rsidP="00986F72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kandydata,</w:t>
      </w:r>
    </w:p>
    <w:p w:rsidR="00986F72" w:rsidRDefault="00986F72" w:rsidP="00986F72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kandydata,</w:t>
      </w:r>
    </w:p>
    <w:p w:rsidR="00986F72" w:rsidRDefault="00986F72" w:rsidP="00986F72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rodzinie,</w:t>
      </w:r>
    </w:p>
    <w:p w:rsidR="00986F72" w:rsidRDefault="00986F72" w:rsidP="00986F72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:rsidR="00986F72" w:rsidRDefault="00986F72" w:rsidP="00986F72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lub finaliści ogólnopolskich olimpiad przedmiotowych dla gimna</w:t>
      </w:r>
      <w:r w:rsidR="009C1FA8">
        <w:rPr>
          <w:rFonts w:ascii="Times New Roman" w:hAnsi="Times New Roman" w:cs="Times New Roman"/>
        </w:rPr>
        <w:t xml:space="preserve">zjalistów </w:t>
      </w:r>
      <w:r>
        <w:rPr>
          <w:rFonts w:ascii="Times New Roman" w:hAnsi="Times New Roman" w:cs="Times New Roman"/>
        </w:rPr>
        <w:t>oraz konkursów co najmniej o zasięgu wojewó</w:t>
      </w:r>
      <w:r w:rsidR="009C1FA8">
        <w:rPr>
          <w:rFonts w:ascii="Times New Roman" w:hAnsi="Times New Roman" w:cs="Times New Roman"/>
        </w:rPr>
        <w:t>dzkim</w:t>
      </w:r>
      <w:r>
        <w:rPr>
          <w:rFonts w:ascii="Times New Roman" w:hAnsi="Times New Roman" w:cs="Times New Roman"/>
        </w:rPr>
        <w:t xml:space="preserve">, których program obejmuje w całości lub poszerza treść podstawy programowej </w:t>
      </w:r>
      <w:r w:rsidR="009C1FA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co najmniej jednego przedmiotu, przyjmowani są do wybranej szkoły ponadgimnazjalnej niezależnie od kryteriów, o których mowa wyżej.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i finaliści  konkursów organizowanych lub współorganizowanych  przez Kuratora Oświaty oraz olimpiad ogólnopolskich dla gimnazjalistów przedstawiają w szkole  zaświadczenie wydane odpowiednio przez kuratora lub organizatora olimpiady.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sportowe lub artystyczne co najmniej na szczeblu powiatowym, a także działalność wykonywana w ramach wolontariatu, kandydaci dokumentują przedstawiając w szkole oryginał/kopię dyplomu lub zaświadczenia, wystawionego przez odpowiednią instytucję lub organizację.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 przeprowadzeniu postępowania rekrutacyjnego szkoła nadal dysponuje wolnymi miejscami, </w:t>
      </w:r>
      <w:r>
        <w:rPr>
          <w:b/>
          <w:sz w:val="22"/>
          <w:szCs w:val="22"/>
        </w:rPr>
        <w:t>dyrektor przeprowadza postępowanie uzupełniające</w:t>
      </w:r>
      <w:r w:rsidR="009C1FA8">
        <w:rPr>
          <w:sz w:val="22"/>
          <w:szCs w:val="22"/>
        </w:rPr>
        <w:t>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rekrutacyjne przeprowadza komisja rekrutacyjna powołana przez dyrektora szkoły, który wyznacza przewodniczącego komisji.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komisji należy:</w:t>
      </w:r>
    </w:p>
    <w:p w:rsidR="00986F72" w:rsidRDefault="00986F72" w:rsidP="00986F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weryfikacja spełniania przez kandydata warunków lub kryteriów branych pod uwagę w postępowaniu rekrutacyjnym,</w:t>
      </w:r>
    </w:p>
    <w:p w:rsidR="00986F72" w:rsidRDefault="00986F72" w:rsidP="00986F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wyników postępowania rekrutacyjnego i podanie do publicznej wiadomości listy kandydatów zakwalifikowanych i niezakwalifikowanych,</w:t>
      </w:r>
    </w:p>
    <w:p w:rsidR="00986F72" w:rsidRDefault="00986F72" w:rsidP="00986F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i podanie do publicznej wiadomości listy kandydatów przyjętych i nieprzyjętych.</w:t>
      </w:r>
    </w:p>
    <w:p w:rsidR="00986F72" w:rsidRDefault="00986F72" w:rsidP="00986F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postępowania rekrutacyjnego.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wiadomości listy kandydatów przyjętych i nieprzyjętych, rodzic /opiekun kandydata lub kandydat pełnoletni może wystąpić do komisji rekrutacyjnej z wnioskiem o sporządzenie uzasadnienia odmowy przyjęcia kandydata do szkoły.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Uzasadnienie, zawierające przyczyny odmowy przyjęcia, w tym najniższą liczbę punktów, która uprawniała do przyjęcia, sporządza się w terminie 5 dni od daty złożenia wniosku.</w:t>
      </w:r>
    </w:p>
    <w:p w:rsidR="00986F72" w:rsidRDefault="00986F72" w:rsidP="00986F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Rodzic/opiekun kandydata lub pełnoletni kandydat może wnieść do dyrektora szkoły odwołanie od rozstrzygnięcia komisji rekrutacyjnej w terminie 7 dni od dnia otrzymania uzasadnienia.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Sposób przeliczania na punkty poszczególnych kryteriów uwzględnianych w postępowaniu rekrutacyjnym.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F2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Liczba punktów możliwych do uzyskania przez kandydata do klasy pierwszej w procesie rekrutacji wynosi </w:t>
      </w:r>
      <w:r>
        <w:rPr>
          <w:b/>
          <w:sz w:val="22"/>
          <w:szCs w:val="22"/>
        </w:rPr>
        <w:t>200</w:t>
      </w:r>
      <w:r>
        <w:rPr>
          <w:sz w:val="22"/>
          <w:szCs w:val="22"/>
        </w:rPr>
        <w:t>, w tym:</w:t>
      </w:r>
    </w:p>
    <w:p w:rsidR="00986F72" w:rsidRDefault="00986F72" w:rsidP="00986F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wyniki egzaminu gimnazjalnego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 max 100 pkt.,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wynik przedstawiony w procentach z: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języka polskiego,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historii i wiedzy o społeczeństwie, 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matematyki, 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przedmiotów przyrodniczych,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języka obcego nowożytnego na poziomie podstawowym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mnoży się przez 0,2</w:t>
      </w:r>
    </w:p>
    <w:p w:rsidR="00986F72" w:rsidRDefault="00986F72" w:rsidP="00986F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oceny na świadectwie z przedmiotów branych pod uwagę </w:t>
      </w:r>
      <w:r w:rsidR="00586ABF">
        <w:rPr>
          <w:b/>
          <w:sz w:val="22"/>
          <w:szCs w:val="22"/>
          <w:u w:val="single"/>
        </w:rPr>
        <w:t>przy rekrutacji – max 72</w:t>
      </w:r>
      <w:r>
        <w:rPr>
          <w:b/>
          <w:sz w:val="22"/>
          <w:szCs w:val="22"/>
          <w:u w:val="single"/>
        </w:rPr>
        <w:t xml:space="preserve"> pkt.:</w:t>
      </w:r>
    </w:p>
    <w:p w:rsidR="00986F72" w:rsidRDefault="00586ABF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celujący  - 18</w:t>
      </w:r>
      <w:r w:rsidR="00986F72">
        <w:rPr>
          <w:sz w:val="22"/>
          <w:szCs w:val="22"/>
        </w:rPr>
        <w:t xml:space="preserve"> pkt.</w:t>
      </w:r>
    </w:p>
    <w:p w:rsidR="00986F72" w:rsidRDefault="00586ABF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bardzo dobry - 17</w:t>
      </w:r>
      <w:r w:rsidR="00986F72">
        <w:rPr>
          <w:sz w:val="22"/>
          <w:szCs w:val="22"/>
        </w:rPr>
        <w:t xml:space="preserve"> pkt.</w:t>
      </w:r>
    </w:p>
    <w:p w:rsidR="00986F72" w:rsidRDefault="00586ABF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dobry – 14</w:t>
      </w:r>
      <w:r w:rsidR="00986F72"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- dostateczny – 8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dopuszczający – 2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3)  </w:t>
      </w:r>
      <w:r>
        <w:rPr>
          <w:b/>
          <w:sz w:val="22"/>
          <w:szCs w:val="22"/>
          <w:u w:val="single"/>
        </w:rPr>
        <w:t>za świadectwo ukończe</w:t>
      </w:r>
      <w:r w:rsidR="00586ABF">
        <w:rPr>
          <w:b/>
          <w:sz w:val="22"/>
          <w:szCs w:val="22"/>
          <w:u w:val="single"/>
        </w:rPr>
        <w:t>nia gimnazjum z wyróżnieniem – 7</w:t>
      </w:r>
      <w:r>
        <w:rPr>
          <w:b/>
          <w:sz w:val="22"/>
          <w:szCs w:val="22"/>
          <w:u w:val="single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4)  </w:t>
      </w:r>
      <w:r>
        <w:rPr>
          <w:b/>
          <w:sz w:val="22"/>
          <w:szCs w:val="22"/>
          <w:u w:val="single"/>
        </w:rPr>
        <w:t xml:space="preserve">za aktywność społeczną na rzecz środowiska szkolnego, szczególnie w  formie wolontariatu 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- </w:t>
      </w:r>
      <w:r w:rsidR="00586ABF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5)  </w:t>
      </w:r>
      <w:r>
        <w:rPr>
          <w:b/>
          <w:sz w:val="22"/>
          <w:szCs w:val="22"/>
          <w:u w:val="single"/>
        </w:rPr>
        <w:t>za szczególne osiągnięcia wymienione na świadectw</w:t>
      </w:r>
      <w:r w:rsidR="00BC6F66">
        <w:rPr>
          <w:b/>
          <w:sz w:val="22"/>
          <w:szCs w:val="22"/>
          <w:u w:val="single"/>
        </w:rPr>
        <w:t>ie ukończenia gimnazjum - max 18</w:t>
      </w:r>
      <w:r>
        <w:rPr>
          <w:b/>
          <w:sz w:val="22"/>
          <w:szCs w:val="22"/>
          <w:u w:val="single"/>
        </w:rPr>
        <w:t xml:space="preserve"> pkt.: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a) w zawodach wiedzy/konkursach o zasięgu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 xml:space="preserve">  organizowanych przez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kuratora oświaty: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finalista konkursu przedmiotowego – 10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laureat konkursu tematycznego lub interdyscyplinarnego – 7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finalista konkursu tematycznego lub interdyscyplinarnego – 5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b) w zawodach wiedzy/konkursach o zasięgu wojewódzkim organizowanych przez kuratora 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oświaty: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finalisty konkursu przedmiotowego – 10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laureata konkursu tematycznego lub interdyscyplinarnego – 7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finalisty konkursu tematycznego lub interdyscyplinarnego – 5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finalista konkursu przedmiotowego – 7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laureat konkursu tematycznego lub interdyscyplinarnego – 5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finalista konkursu tematycznego lub interdyscyplinarnego – 3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6)</w:t>
      </w:r>
      <w:r>
        <w:rPr>
          <w:b/>
          <w:sz w:val="22"/>
          <w:szCs w:val="22"/>
          <w:u w:val="single"/>
        </w:rPr>
        <w:t xml:space="preserve"> za uzyskanie wysokiego miejsca w innych zawodach wiedzy artystycznych lub sportowych,   organizowanych przez kuratora oświaty lub inne podmioty działające na terenie szkoły, na szczeblu: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międzynarodowym – 4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krajowym – 3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wojewódzkim – 2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powiatowym – 1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 osób zwolnionych z obowiązku przystąpienia do egzaminu gimnazjalnego,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1) języka polskiego i matematyki oceny wyrażonej w stopniu: 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</w:t>
      </w:r>
      <w:r w:rsidR="00013214">
        <w:rPr>
          <w:sz w:val="22"/>
          <w:szCs w:val="22"/>
        </w:rPr>
        <w:t>dzo dobrym – przyznaje się po 18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13214">
        <w:rPr>
          <w:sz w:val="22"/>
          <w:szCs w:val="22"/>
        </w:rPr>
        <w:t xml:space="preserve"> c) dobrym – przyznaje się po 13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po 2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2) historii i wiedzy o społeczeństwie oceny wyrażonej w stopniu: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</w:t>
      </w:r>
      <w:r w:rsidR="00013214">
        <w:rPr>
          <w:sz w:val="22"/>
          <w:szCs w:val="22"/>
        </w:rPr>
        <w:t>dzo dobrym – przyznaje się po 18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13214">
        <w:rPr>
          <w:sz w:val="22"/>
          <w:szCs w:val="22"/>
        </w:rPr>
        <w:t xml:space="preserve"> c) dobrym – przyznaje się po 13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po 2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- oraz liczbę punktów uzyskaną po zsumowaniu punktów z tych zajęć dzieli się przez 2.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3) biologii, chemii, fizyki i geografii oceny wyrażonej w stopniu: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</w:t>
      </w:r>
      <w:r w:rsidR="00013214">
        <w:rPr>
          <w:sz w:val="22"/>
          <w:szCs w:val="22"/>
        </w:rPr>
        <w:t>dzo dobrym – przyznaje się po 18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13214">
        <w:rPr>
          <w:sz w:val="22"/>
          <w:szCs w:val="22"/>
        </w:rPr>
        <w:t xml:space="preserve"> c) dobrym – przyznaje się po 13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 dopuszczającym – przyznaje się po 2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- oraz liczbę punktów uzyskaną po zsumowaniu punktów z tych zajęć dzieli się przez 4.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4) języka obcego nowożytnego oceny wyrażonej w stopniu: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 20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</w:t>
      </w:r>
      <w:r w:rsidR="00013214">
        <w:rPr>
          <w:sz w:val="22"/>
          <w:szCs w:val="22"/>
        </w:rPr>
        <w:t>bardzo dobrym – przyznaje się 18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214">
        <w:rPr>
          <w:sz w:val="22"/>
          <w:szCs w:val="22"/>
        </w:rPr>
        <w:t xml:space="preserve">    c) dobrym – przyznaje się 13</w:t>
      </w:r>
      <w:r>
        <w:rPr>
          <w:sz w:val="22"/>
          <w:szCs w:val="22"/>
        </w:rPr>
        <w:t xml:space="preserve">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d) dostatecznym – przyznaje się 8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2 pkt.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osób zwolnionych z obowiązku przystąpienia do danego zakresu odpowiedniej części egzaminu gimnazjalnego lub danej części egzaminu gimnazjalnego,  przelicza się odpowiednio na punkty w sposób określony jw. w pkt. 2, w zależności od tego czy zwolnienie dotyczy zakresu części czy danej części egzaminu. </w:t>
      </w:r>
    </w:p>
    <w:p w:rsidR="00013214" w:rsidRDefault="00013214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osób zwolnionych z obowiązku przystąpienia do egzaminu gimnazjalnego z języka obcego nowożytnego na poziomie podstawowym, przelicza się na punkty ocenę z języka obcego nowożytnego wymienioną na świadectwie ukończenia gimnazjum, przy czym za uzyskanie oceny wyrażonej w stopniu:</w:t>
      </w:r>
    </w:p>
    <w:p w:rsidR="00013214" w:rsidRDefault="00013214" w:rsidP="000132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20 pkt.</w:t>
      </w:r>
    </w:p>
    <w:p w:rsidR="00C34E9A" w:rsidRDefault="00C34E9A" w:rsidP="000132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18 pkt.</w:t>
      </w:r>
    </w:p>
    <w:p w:rsidR="00C34E9A" w:rsidRDefault="00C34E9A" w:rsidP="000132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13 pkt.</w:t>
      </w:r>
    </w:p>
    <w:p w:rsidR="00C34E9A" w:rsidRDefault="00C34E9A" w:rsidP="000132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dostatecznym – przyznaje się 8 pkt.</w:t>
      </w:r>
    </w:p>
    <w:p w:rsidR="00C34E9A" w:rsidRPr="00013214" w:rsidRDefault="00C34E9A" w:rsidP="000132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Dopuszczającym – przyznaje się 2 pkt.</w:t>
      </w:r>
    </w:p>
    <w:p w:rsidR="00AA12B0" w:rsidRDefault="00013214" w:rsidP="00AA12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C667E">
        <w:rPr>
          <w:sz w:val="22"/>
          <w:szCs w:val="22"/>
        </w:rPr>
        <w:t xml:space="preserve">. </w:t>
      </w:r>
      <w:r w:rsidR="00AA12B0">
        <w:rPr>
          <w:sz w:val="22"/>
          <w:szCs w:val="22"/>
        </w:rPr>
        <w:t>W przypadku mniejszej liczby kandydatów ubiegających się o przyjęcie niż liczba miejsc, którymi dysponuje szkoła, komisja rekrutacyjna może o</w:t>
      </w:r>
      <w:r w:rsidR="00586ABF">
        <w:rPr>
          <w:sz w:val="22"/>
          <w:szCs w:val="22"/>
        </w:rPr>
        <w:t>dstąpić od naliczania punktacji.</w:t>
      </w:r>
      <w:r w:rsidR="00AA12B0">
        <w:rPr>
          <w:sz w:val="22"/>
          <w:szCs w:val="22"/>
        </w:rPr>
        <w:t xml:space="preserve"> </w:t>
      </w:r>
    </w:p>
    <w:p w:rsidR="00EE60AF" w:rsidRPr="00AA12B0" w:rsidRDefault="00EE60AF" w:rsidP="00AA12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 przyjęciu do klasy pierwszej kandydata powracającego z zagranicy decyduje dyrektor szkoły.</w:t>
      </w:r>
    </w:p>
    <w:p w:rsidR="00986F72" w:rsidRDefault="00986F72" w:rsidP="00986F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 Przedmioty brane pod uwagę w procesie rekrutacji.</w:t>
      </w:r>
    </w:p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</w:p>
    <w:p w:rsidR="00D1416E" w:rsidRDefault="00D1416E" w:rsidP="00986F72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578"/>
        <w:gridCol w:w="1984"/>
        <w:gridCol w:w="2693"/>
      </w:tblGrid>
      <w:tr w:rsidR="00986F72" w:rsidTr="00986F7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Typ szkoły/liczba oddziałów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jc w:val="center"/>
              <w:rPr>
                <w:b/>
              </w:rPr>
            </w:pPr>
          </w:p>
          <w:p w:rsidR="00986F72" w:rsidRDefault="00986F72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  <w:p w:rsidR="00986F72" w:rsidRDefault="00986F7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Przedmioty rozszerzone i uzupełniające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Przedmioty brane pod uwagę podczas rekrutacji</w:t>
            </w:r>
          </w:p>
        </w:tc>
      </w:tr>
      <w:tr w:rsidR="00986F72" w:rsidTr="00986F72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 xml:space="preserve">Technikum </w:t>
            </w: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4-letnie/</w:t>
            </w: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3 oddziały</w:t>
            </w:r>
          </w:p>
          <w:p w:rsidR="00986F72" w:rsidRDefault="00986F72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technik hotelarstwa</w:t>
            </w:r>
          </w:p>
          <w:p w:rsidR="00986F72" w:rsidRDefault="00986F7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r>
              <w:t xml:space="preserve">R: j. angielski,  </w:t>
            </w:r>
          </w:p>
          <w:p w:rsidR="00986F72" w:rsidRDefault="00986F72">
            <w:r>
              <w:t xml:space="preserve">     geografia</w:t>
            </w:r>
          </w:p>
          <w:p w:rsidR="00986F72" w:rsidRDefault="00986F72">
            <w:r>
              <w:t>U: historia i społeczeństwo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angielski, geografia</w:t>
            </w: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technik żywienia i usług gastronomicznych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r>
              <w:t>R: biologia, chemia</w:t>
            </w:r>
          </w:p>
          <w:p w:rsidR="00986F72" w:rsidRDefault="00986F72">
            <w:r>
              <w:t>U: historia i społeczeństwo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biologia, chemia</w:t>
            </w: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technik architektury krajobrazu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r>
              <w:t>R: biologia, informatyka</w:t>
            </w:r>
          </w:p>
          <w:p w:rsidR="00986F72" w:rsidRDefault="00986F72">
            <w:r>
              <w:t>U: historia i społeczeństwo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biologia, informatyka</w:t>
            </w: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technik mechatronik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r>
              <w:t>R: fizyka, matematyka</w:t>
            </w:r>
          </w:p>
          <w:p w:rsidR="00986F72" w:rsidRDefault="00986F72">
            <w:r>
              <w:t>U: historia i społeczeństwo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fizyka, informatyka</w:t>
            </w: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technik rolnik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r>
              <w:t>R: biologia, chemia</w:t>
            </w:r>
          </w:p>
          <w:p w:rsidR="00986F72" w:rsidRDefault="00986F72">
            <w:r>
              <w:t>U: historia i społeczeństwo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biologia, chemia</w:t>
            </w: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technik urządzeń i systemów energetyki odnawialnej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r>
              <w:t>R: fizyka, matematyka</w:t>
            </w:r>
          </w:p>
          <w:p w:rsidR="00986F72" w:rsidRDefault="00986F72">
            <w:r>
              <w:t>U: historia i społeczeństwo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fizyka, informatyka</w:t>
            </w:r>
          </w:p>
        </w:tc>
      </w:tr>
      <w:tr w:rsidR="00986F72" w:rsidTr="00986F72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</w:p>
          <w:p w:rsidR="00C34E9A" w:rsidRDefault="00C34E9A">
            <w:pPr>
              <w:rPr>
                <w:b/>
              </w:rPr>
            </w:pPr>
            <w:r>
              <w:rPr>
                <w:b/>
              </w:rPr>
              <w:t xml:space="preserve">Branżowa Szkoła </w:t>
            </w:r>
          </w:p>
          <w:p w:rsidR="00986F72" w:rsidRDefault="00C34E9A">
            <w:pPr>
              <w:rPr>
                <w:b/>
              </w:rPr>
            </w:pPr>
            <w:r>
              <w:rPr>
                <w:b/>
              </w:rPr>
              <w:t>I Stopnia</w:t>
            </w: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3-letnia/</w:t>
            </w: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3 oddziały</w:t>
            </w:r>
          </w:p>
          <w:p w:rsidR="00986F72" w:rsidRDefault="00986F72">
            <w:pPr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kucharz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/>
          <w:p w:rsidR="00986F72" w:rsidRDefault="00986F72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biologia, chemia</w:t>
            </w: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>
            <w:pPr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cukiernik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/>
          <w:p w:rsidR="00986F72" w:rsidRDefault="00986F72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biologia, chemia</w:t>
            </w: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>
            <w:pPr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mechanik-monter maszyn i urządzeń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/>
          <w:p w:rsidR="00986F72" w:rsidRDefault="00986F72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fizyka, informatyka</w:t>
            </w:r>
          </w:p>
          <w:p w:rsidR="00986F72" w:rsidRDefault="00986F72">
            <w:pPr>
              <w:rPr>
                <w:b/>
              </w:rPr>
            </w:pPr>
          </w:p>
        </w:tc>
      </w:tr>
      <w:tr w:rsidR="00986F72" w:rsidTr="0098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2" w:rsidRDefault="00986F72">
            <w:pPr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mechanik-operator pojazdów i maszyn rolniczych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/>
          <w:p w:rsidR="00986F72" w:rsidRDefault="00986F72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2" w:rsidRDefault="00986F72">
            <w:pPr>
              <w:rPr>
                <w:b/>
              </w:rPr>
            </w:pPr>
            <w:r>
              <w:rPr>
                <w:b/>
              </w:rPr>
              <w:t>j. polski, matematyka,</w:t>
            </w:r>
          </w:p>
          <w:p w:rsidR="00986F72" w:rsidRDefault="00986F72">
            <w:pPr>
              <w:rPr>
                <w:b/>
              </w:rPr>
            </w:pPr>
          </w:p>
          <w:p w:rsidR="00986F72" w:rsidRDefault="00986F72">
            <w:pPr>
              <w:rPr>
                <w:b/>
              </w:rPr>
            </w:pPr>
            <w:r>
              <w:rPr>
                <w:b/>
              </w:rPr>
              <w:t>fizyka, informatyka</w:t>
            </w:r>
          </w:p>
          <w:p w:rsidR="00986F72" w:rsidRDefault="00986F72">
            <w:pPr>
              <w:rPr>
                <w:b/>
              </w:rPr>
            </w:pPr>
          </w:p>
        </w:tc>
      </w:tr>
    </w:tbl>
    <w:p w:rsidR="00986F72" w:rsidRDefault="00986F72" w:rsidP="00986F72">
      <w:pPr>
        <w:rPr>
          <w:rFonts w:ascii="Calibri" w:hAnsi="Calibri"/>
          <w:sz w:val="22"/>
          <w:szCs w:val="22"/>
          <w:lang w:eastAsia="en-US"/>
        </w:rPr>
      </w:pPr>
    </w:p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</w:p>
    <w:p w:rsidR="00D1416E" w:rsidRDefault="00D1416E" w:rsidP="00986F72">
      <w:pPr>
        <w:spacing w:after="290" w:line="360" w:lineRule="auto"/>
        <w:jc w:val="both"/>
        <w:rPr>
          <w:b/>
          <w:sz w:val="22"/>
          <w:szCs w:val="22"/>
        </w:rPr>
      </w:pPr>
      <w:bookmarkStart w:id="0" w:name="_GoBack"/>
    </w:p>
    <w:p w:rsidR="00986F72" w:rsidRDefault="00986F72" w:rsidP="00986F72">
      <w:pPr>
        <w:spacing w:after="290" w:line="360" w:lineRule="auto"/>
        <w:jc w:val="both"/>
      </w:pPr>
      <w:r>
        <w:rPr>
          <w:b/>
          <w:sz w:val="22"/>
          <w:szCs w:val="22"/>
        </w:rPr>
        <w:t>IV. Terminy postępowania rekrutacyjnego i uzupełniającego do klas pie</w:t>
      </w:r>
      <w:r w:rsidR="00C34E9A">
        <w:rPr>
          <w:b/>
          <w:sz w:val="22"/>
          <w:szCs w:val="22"/>
        </w:rPr>
        <w:t>rwszych Technikum i Branżowej Szkoły I Stopnia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29"/>
        <w:gridCol w:w="2400"/>
      </w:tblGrid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0" w:rsidRDefault="008D3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Terminy </w:t>
            </w:r>
          </w:p>
          <w:p w:rsidR="008D3AB0" w:rsidRDefault="008D3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postępowaniu</w:t>
            </w:r>
          </w:p>
          <w:p w:rsidR="008D3AB0" w:rsidRDefault="008D3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rekrutacyjnym</w:t>
            </w:r>
          </w:p>
        </w:tc>
      </w:tr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wniosku o przyjęcie do szkoły wraz z dokumentami potwierdzającymi spełnianie przez kandydata warunków lub kryteriów branych pod uwagę w postępowaniu rekrutacyjnym.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22 maja 2017 r. (poniedziałek) 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19 czerwca 2017 r. (poniedziałek) do godz. 15.00</w:t>
            </w:r>
          </w:p>
        </w:tc>
      </w:tr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Uzupełnienie wniosku o przyjęcie do szkoły o świadectwo ukończenia gimnazjum oraz o zaświadczenie o wynikach egzaminu gimnazjalnego.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23 czerwca 2017 r. (piątek) 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27 czerwca 2017 r. (wtorek) do godz. 15.00.</w:t>
            </w:r>
          </w:p>
        </w:tc>
      </w:tr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 przez komisję rekrutacyjną wniosków o przyjęcie do szkoły 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dokumentów potwierdzających spełnianie przez kandydata warunków lub kryteriów branych pod uwagę w postępowaniu rekrutacyjnym.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267D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D3AB0">
              <w:rPr>
                <w:sz w:val="22"/>
                <w:szCs w:val="22"/>
              </w:rPr>
              <w:t>o  29 czerwca 2017 r. (czwartek)</w:t>
            </w:r>
          </w:p>
        </w:tc>
      </w:tr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267D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C62C8">
              <w:rPr>
                <w:sz w:val="22"/>
                <w:szCs w:val="22"/>
              </w:rPr>
              <w:t>o 17 lipca 2017</w:t>
            </w:r>
            <w:r w:rsidR="008D3AB0">
              <w:rPr>
                <w:sz w:val="22"/>
                <w:szCs w:val="22"/>
              </w:rPr>
              <w:t xml:space="preserve"> r. (poniedziałek)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godz. 12.00</w:t>
            </w:r>
          </w:p>
        </w:tc>
      </w:tr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Wydanie przez szkołę skierowania na badanie lekarskie kandydatowi z listy kandydatów zakwalifikowanych, który dokonał wyboru w danym zawodzie w jednej szkole.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267D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C62C8">
              <w:rPr>
                <w:sz w:val="22"/>
                <w:szCs w:val="22"/>
              </w:rPr>
              <w:t>o 19 lipca 2017</w:t>
            </w:r>
            <w:r w:rsidR="008D3AB0">
              <w:rPr>
                <w:sz w:val="22"/>
                <w:szCs w:val="22"/>
              </w:rPr>
              <w:t xml:space="preserve"> r.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(środa))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 15.00</w:t>
            </w:r>
          </w:p>
        </w:tc>
      </w:tr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woli podjęcia nauki w szkole w postaci złożenia oryginału świadectwa ukończenia gimnazjum i oryginału zaświadczenia o wynikach egzaminu gimnazjalnego oraz zaświadczenia lekarskiego o braku przeciwwskazań zdrowotnych do podjęcia praktycznej nauki zawodu.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267D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C62C8">
              <w:rPr>
                <w:sz w:val="22"/>
                <w:szCs w:val="22"/>
              </w:rPr>
              <w:t>o 24 lipca 2017</w:t>
            </w:r>
            <w:r w:rsidR="008D3AB0">
              <w:rPr>
                <w:sz w:val="22"/>
                <w:szCs w:val="22"/>
              </w:rPr>
              <w:t xml:space="preserve"> r. 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(poniedziałek)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 15.00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AB0" w:rsidTr="008D3A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0" w:rsidRDefault="008D3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AB0" w:rsidRDefault="00267D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C62C8">
              <w:rPr>
                <w:sz w:val="22"/>
                <w:szCs w:val="22"/>
              </w:rPr>
              <w:t>o 26 lipca 2017</w:t>
            </w:r>
            <w:r w:rsidR="008D3AB0">
              <w:rPr>
                <w:sz w:val="22"/>
                <w:szCs w:val="22"/>
              </w:rPr>
              <w:t xml:space="preserve"> r. (środa) </w:t>
            </w:r>
          </w:p>
          <w:p w:rsidR="008D3AB0" w:rsidRDefault="008D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 12.00</w:t>
            </w:r>
          </w:p>
        </w:tc>
      </w:tr>
    </w:tbl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</w:p>
    <w:p w:rsidR="00986F72" w:rsidRDefault="00EE60AF" w:rsidP="00986F7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</w:t>
      </w:r>
      <w:r w:rsidR="003C667E">
        <w:rPr>
          <w:b/>
          <w:sz w:val="22"/>
          <w:szCs w:val="22"/>
        </w:rPr>
        <w:t xml:space="preserve"> po przeprowadzeniu postępowania rekrutacyjnego szkoła będzie</w:t>
      </w:r>
      <w:r>
        <w:rPr>
          <w:b/>
          <w:sz w:val="22"/>
          <w:szCs w:val="22"/>
        </w:rPr>
        <w:t xml:space="preserve"> nadal dysponowała wolnymi miejscami, komisja rekrutacyjna </w:t>
      </w:r>
      <w:r w:rsidR="003C66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przeprowadzi</w:t>
      </w:r>
      <w:r w:rsidR="003C667E">
        <w:rPr>
          <w:b/>
          <w:sz w:val="22"/>
          <w:szCs w:val="22"/>
        </w:rPr>
        <w:t xml:space="preserve"> postępowanie uzupełniające </w:t>
      </w:r>
      <w:r>
        <w:rPr>
          <w:b/>
          <w:sz w:val="22"/>
          <w:szCs w:val="22"/>
        </w:rPr>
        <w:t xml:space="preserve">w dniach: </w:t>
      </w:r>
      <w:r w:rsidR="003C667E">
        <w:rPr>
          <w:b/>
          <w:sz w:val="22"/>
          <w:szCs w:val="22"/>
        </w:rPr>
        <w:t>od 26 lipca 2017 r. od godz. 12.00 do 25 sierpnia 201</w:t>
      </w:r>
      <w:r>
        <w:rPr>
          <w:b/>
          <w:sz w:val="22"/>
          <w:szCs w:val="22"/>
        </w:rPr>
        <w:t>7 r. do godz. 12.00 i najpóźniej</w:t>
      </w:r>
      <w:r w:rsidR="003C667E">
        <w:rPr>
          <w:b/>
          <w:sz w:val="22"/>
          <w:szCs w:val="22"/>
        </w:rPr>
        <w:t xml:space="preserve"> do 28 sierpnia </w:t>
      </w:r>
      <w:r>
        <w:rPr>
          <w:b/>
          <w:sz w:val="22"/>
          <w:szCs w:val="22"/>
        </w:rPr>
        <w:t xml:space="preserve">do godz. 12.00 </w:t>
      </w:r>
      <w:r w:rsidR="003C667E">
        <w:rPr>
          <w:b/>
          <w:sz w:val="22"/>
          <w:szCs w:val="22"/>
        </w:rPr>
        <w:t>poda do publicznej wiadomości listy kandydatów przyjętych i nieprzyjętych.</w:t>
      </w:r>
    </w:p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</w:p>
    <w:bookmarkEnd w:id="0"/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Wymagane dokumenty.</w:t>
      </w:r>
    </w:p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</w:p>
    <w:p w:rsidR="00986F72" w:rsidRDefault="00986F72" w:rsidP="00986F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Kandydaci ubiegający się o przyjęcie do klasy pierwszej Technikum</w:t>
      </w:r>
      <w:r w:rsidR="00267D41">
        <w:rPr>
          <w:sz w:val="22"/>
          <w:szCs w:val="22"/>
        </w:rPr>
        <w:t xml:space="preserve"> i Branżowe Szkoły I Stopnia </w:t>
      </w:r>
      <w:r>
        <w:rPr>
          <w:sz w:val="22"/>
          <w:szCs w:val="22"/>
        </w:rPr>
        <w:t>składają w sekretariacie szkoły następujące dokumenty:</w:t>
      </w:r>
    </w:p>
    <w:p w:rsidR="00986F72" w:rsidRDefault="00986F72" w:rsidP="00986F72">
      <w:pPr>
        <w:spacing w:line="360" w:lineRule="auto"/>
        <w:jc w:val="both"/>
        <w:rPr>
          <w:sz w:val="22"/>
          <w:szCs w:val="22"/>
        </w:rPr>
      </w:pPr>
    </w:p>
    <w:p w:rsidR="00986F72" w:rsidRDefault="00986F72" w:rsidP="00986F7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 przyjęcie do szkoły na druku wydawanym przez szkołę (do pobrania na stronie internetowej szkoły lub w sekretariacie),</w:t>
      </w:r>
    </w:p>
    <w:p w:rsidR="00986F72" w:rsidRDefault="00986F72" w:rsidP="00986F7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świadectwa ukończenia gimnazjum,</w:t>
      </w:r>
    </w:p>
    <w:p w:rsidR="00986F72" w:rsidRDefault="00986F72" w:rsidP="00986F7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zaświadczenia o  wynikach egzaminu gimnazjalnego,</w:t>
      </w:r>
    </w:p>
    <w:p w:rsidR="00986F72" w:rsidRDefault="00986F72" w:rsidP="00986F7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 zdjęcia (podpisane imieniem i nazwiskiem),</w:t>
      </w:r>
    </w:p>
    <w:p w:rsidR="00971050" w:rsidRDefault="00986F72" w:rsidP="00986F72">
      <w:pPr>
        <w:numPr>
          <w:ilvl w:val="0"/>
          <w:numId w:val="8"/>
        </w:numPr>
        <w:spacing w:line="360" w:lineRule="auto"/>
        <w:jc w:val="both"/>
        <w:rPr>
          <w:b/>
          <w:sz w:val="22"/>
          <w:szCs w:val="22"/>
        </w:rPr>
      </w:pPr>
      <w:r w:rsidRPr="00F57BF1">
        <w:rPr>
          <w:b/>
          <w:sz w:val="22"/>
          <w:szCs w:val="22"/>
        </w:rPr>
        <w:t xml:space="preserve">zaświadczenie lekarskie zawierające orzeczenie o braku przeciwwskazań zdrowotnych do podjęcia praktycznej nauki zawodu, wydane zgodnie z przepisami w sprawie badań </w:t>
      </w:r>
      <w:r w:rsidRPr="00F57BF1">
        <w:rPr>
          <w:b/>
          <w:sz w:val="22"/>
          <w:szCs w:val="22"/>
        </w:rPr>
        <w:lastRenderedPageBreak/>
        <w:t>lekarskich kandydatów do szkół ponadgimnazjalnych (skierowanie na badanie do p</w:t>
      </w:r>
      <w:r w:rsidR="00F57BF1">
        <w:rPr>
          <w:b/>
          <w:sz w:val="22"/>
          <w:szCs w:val="22"/>
        </w:rPr>
        <w:t>obrania w sekretariacie szkoły);</w:t>
      </w:r>
    </w:p>
    <w:p w:rsidR="00986F72" w:rsidRDefault="00F57BF1" w:rsidP="00971050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57BF1">
        <w:rPr>
          <w:b/>
          <w:sz w:val="22"/>
          <w:szCs w:val="22"/>
          <w:u w:val="single"/>
        </w:rPr>
        <w:t xml:space="preserve">bezpłatne </w:t>
      </w:r>
      <w:r>
        <w:rPr>
          <w:b/>
          <w:sz w:val="22"/>
          <w:szCs w:val="22"/>
        </w:rPr>
        <w:t>badania można wykonać w :</w:t>
      </w:r>
    </w:p>
    <w:p w:rsidR="00F57BF1" w:rsidRPr="00F57BF1" w:rsidRDefault="00F57BF1" w:rsidP="00F57BF1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 w:rsidRPr="00F57BF1">
        <w:rPr>
          <w:b/>
          <w:i/>
          <w:sz w:val="22"/>
          <w:szCs w:val="22"/>
        </w:rPr>
        <w:t xml:space="preserve">Przychodni Medycyny Pracy nr 3 </w:t>
      </w:r>
    </w:p>
    <w:p w:rsidR="00F57BF1" w:rsidRPr="00F57BF1" w:rsidRDefault="00F57BF1" w:rsidP="00F57BF1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 w:rsidRPr="00F57BF1">
        <w:rPr>
          <w:b/>
          <w:i/>
          <w:sz w:val="22"/>
          <w:szCs w:val="22"/>
        </w:rPr>
        <w:t>Wojewódzkiego Ośrodka Medycyny Pracy w Toruniu</w:t>
      </w:r>
    </w:p>
    <w:p w:rsidR="00F57BF1" w:rsidRDefault="00F57BF1" w:rsidP="00F57BF1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Szosa Bydgoska 46</w:t>
      </w:r>
    </w:p>
    <w:p w:rsidR="00F57BF1" w:rsidRDefault="00F57BF1" w:rsidP="00F57BF1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tel.: 56 654 25 39</w:t>
      </w:r>
    </w:p>
    <w:p w:rsidR="00F57BF1" w:rsidRPr="00F57BF1" w:rsidRDefault="00F57BF1" w:rsidP="00F57BF1">
      <w:pPr>
        <w:spacing w:line="360" w:lineRule="auto"/>
        <w:ind w:left="720"/>
        <w:jc w:val="both"/>
        <w:rPr>
          <w:b/>
          <w:i/>
          <w:sz w:val="22"/>
          <w:szCs w:val="22"/>
          <w:u w:val="single"/>
        </w:rPr>
      </w:pPr>
      <w:r w:rsidRPr="00F57BF1">
        <w:rPr>
          <w:b/>
          <w:i/>
          <w:sz w:val="22"/>
          <w:szCs w:val="22"/>
          <w:u w:val="single"/>
        </w:rPr>
        <w:t xml:space="preserve">Na badanie należy </w:t>
      </w:r>
      <w:r>
        <w:rPr>
          <w:b/>
          <w:i/>
          <w:sz w:val="22"/>
          <w:szCs w:val="22"/>
          <w:u w:val="single"/>
        </w:rPr>
        <w:t xml:space="preserve">zgłosić się z prawnym opiekunem lub z upoważnieniem od rodzica o przeprowadzeniu badania bez jego obecności oraz </w:t>
      </w:r>
      <w:r w:rsidRPr="00F57BF1">
        <w:rPr>
          <w:b/>
          <w:i/>
          <w:sz w:val="22"/>
          <w:szCs w:val="22"/>
          <w:u w:val="single"/>
        </w:rPr>
        <w:t>zabrać</w:t>
      </w:r>
      <w:r w:rsidR="00971050">
        <w:rPr>
          <w:b/>
          <w:i/>
          <w:sz w:val="22"/>
          <w:szCs w:val="22"/>
          <w:u w:val="single"/>
        </w:rPr>
        <w:t xml:space="preserve"> ze sobą</w:t>
      </w:r>
      <w:r w:rsidRPr="00F57BF1">
        <w:rPr>
          <w:b/>
          <w:i/>
          <w:sz w:val="22"/>
          <w:szCs w:val="22"/>
          <w:u w:val="single"/>
        </w:rPr>
        <w:t>:</w:t>
      </w:r>
    </w:p>
    <w:p w:rsidR="00F57BF1" w:rsidRPr="00F92618" w:rsidRDefault="00F57BF1" w:rsidP="00F57BF1">
      <w:pPr>
        <w:spacing w:line="360" w:lineRule="auto"/>
        <w:ind w:left="720"/>
        <w:jc w:val="both"/>
        <w:rPr>
          <w:i/>
          <w:sz w:val="22"/>
          <w:szCs w:val="22"/>
        </w:rPr>
      </w:pPr>
      <w:r w:rsidRPr="00F92618">
        <w:rPr>
          <w:i/>
          <w:sz w:val="22"/>
          <w:szCs w:val="22"/>
        </w:rPr>
        <w:t xml:space="preserve">- skierowanie na badania ze szkoły, </w:t>
      </w:r>
    </w:p>
    <w:p w:rsidR="00F57BF1" w:rsidRPr="00F92618" w:rsidRDefault="00F57BF1" w:rsidP="00F57BF1">
      <w:pPr>
        <w:spacing w:line="360" w:lineRule="auto"/>
        <w:ind w:left="720"/>
        <w:jc w:val="both"/>
        <w:rPr>
          <w:i/>
          <w:sz w:val="22"/>
          <w:szCs w:val="22"/>
        </w:rPr>
      </w:pPr>
      <w:r w:rsidRPr="00F92618">
        <w:rPr>
          <w:i/>
          <w:sz w:val="22"/>
          <w:szCs w:val="22"/>
        </w:rPr>
        <w:t>- legitymację szkolną</w:t>
      </w:r>
    </w:p>
    <w:p w:rsidR="00F57BF1" w:rsidRPr="00F92618" w:rsidRDefault="00F57BF1" w:rsidP="00F57BF1">
      <w:pPr>
        <w:spacing w:line="360" w:lineRule="auto"/>
        <w:ind w:left="720"/>
        <w:jc w:val="both"/>
        <w:rPr>
          <w:i/>
          <w:sz w:val="22"/>
          <w:szCs w:val="22"/>
        </w:rPr>
      </w:pPr>
      <w:r w:rsidRPr="00F92618">
        <w:rPr>
          <w:i/>
          <w:sz w:val="22"/>
          <w:szCs w:val="22"/>
        </w:rPr>
        <w:t>- kartę informacyjną z leczenia szpitalnego ( u osób leczonych)</w:t>
      </w:r>
    </w:p>
    <w:p w:rsidR="00F57BF1" w:rsidRPr="00F92618" w:rsidRDefault="00F57BF1" w:rsidP="00F57BF1">
      <w:pPr>
        <w:spacing w:line="360" w:lineRule="auto"/>
        <w:ind w:left="720"/>
        <w:jc w:val="both"/>
        <w:rPr>
          <w:i/>
          <w:sz w:val="22"/>
          <w:szCs w:val="22"/>
        </w:rPr>
      </w:pPr>
      <w:r w:rsidRPr="00F92618">
        <w:rPr>
          <w:i/>
          <w:sz w:val="22"/>
          <w:szCs w:val="22"/>
        </w:rPr>
        <w:t xml:space="preserve">- kserokopię kartoteki z ambulatoryjnego </w:t>
      </w:r>
      <w:r w:rsidR="00F92618" w:rsidRPr="00F92618">
        <w:rPr>
          <w:i/>
          <w:sz w:val="22"/>
          <w:szCs w:val="22"/>
        </w:rPr>
        <w:t xml:space="preserve">leczenia specjalistycznego (neurologicznego, kardiologicznego, psychiatrycznego, </w:t>
      </w:r>
      <w:proofErr w:type="spellStart"/>
      <w:r w:rsidR="00F92618" w:rsidRPr="00F92618">
        <w:rPr>
          <w:i/>
          <w:sz w:val="22"/>
          <w:szCs w:val="22"/>
        </w:rPr>
        <w:t>pulmunologicznego</w:t>
      </w:r>
      <w:proofErr w:type="spellEnd"/>
      <w:r w:rsidR="00F92618" w:rsidRPr="00F92618">
        <w:rPr>
          <w:i/>
          <w:sz w:val="22"/>
          <w:szCs w:val="22"/>
        </w:rPr>
        <w:t>, alergologicznego)</w:t>
      </w:r>
    </w:p>
    <w:p w:rsidR="00F92618" w:rsidRPr="00F92618" w:rsidRDefault="00F92618" w:rsidP="00F57BF1">
      <w:pPr>
        <w:spacing w:line="360" w:lineRule="auto"/>
        <w:ind w:left="720"/>
        <w:jc w:val="both"/>
        <w:rPr>
          <w:i/>
          <w:sz w:val="22"/>
          <w:szCs w:val="22"/>
        </w:rPr>
      </w:pPr>
      <w:r w:rsidRPr="00F92618">
        <w:rPr>
          <w:i/>
          <w:sz w:val="22"/>
          <w:szCs w:val="22"/>
        </w:rPr>
        <w:t>- okularami lub aparatem słuchowym (jeśli używa)</w:t>
      </w:r>
    </w:p>
    <w:p w:rsidR="00F92618" w:rsidRPr="00F92618" w:rsidRDefault="00F92618" w:rsidP="00F57BF1">
      <w:pPr>
        <w:spacing w:line="360" w:lineRule="auto"/>
        <w:ind w:left="720"/>
        <w:jc w:val="both"/>
        <w:rPr>
          <w:i/>
          <w:sz w:val="22"/>
          <w:szCs w:val="22"/>
        </w:rPr>
      </w:pPr>
      <w:r w:rsidRPr="00F92618">
        <w:rPr>
          <w:i/>
          <w:sz w:val="22"/>
          <w:szCs w:val="22"/>
        </w:rPr>
        <w:t>- aktualną opinią leczącego neurologa łącznie z aktualnym badaniem EEG w przypadku padaczki.</w:t>
      </w:r>
    </w:p>
    <w:p w:rsidR="00986F72" w:rsidRDefault="00986F72" w:rsidP="00986F7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opinię wydaną przez publiczną poradnię psychologiczno-pedagogiczną w tym przez publiczną poradnię specjalistyczną, w sprawie pierwszeństwa w przyjęciu ucznia z problemami zdrowotnymi do szkoły ponadgimnazjalnej,</w:t>
      </w:r>
    </w:p>
    <w:p w:rsidR="00986F72" w:rsidRDefault="00986F72" w:rsidP="00986F72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potwierdzające wymagane osiągnięcia w olimpiadach ogólnopolskich oraz konkursach organizowanych lub współorganizowanych przez Kuratora Oświaty, w przypadku braku odnotowania ich na świadectwie ukończenia gimnazjum,</w:t>
      </w:r>
    </w:p>
    <w:p w:rsidR="00986F72" w:rsidRDefault="00986F72" w:rsidP="00986F72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zaświadczenia potwierdzające wymagane osiągnięcia sportowe lub artystyczne co najmniej na szczeblu powiatowym, w przypadku braku odnotowania ich na świadectwie ukończenia gimnazjum,</w:t>
      </w:r>
    </w:p>
    <w:p w:rsidR="00986F72" w:rsidRDefault="00986F72" w:rsidP="00986F72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zaświadczenie potwierdzające działalność w wolontariacie.</w:t>
      </w:r>
    </w:p>
    <w:p w:rsidR="00986F72" w:rsidRDefault="00986F72" w:rsidP="00986F72">
      <w:pPr>
        <w:spacing w:line="360" w:lineRule="auto"/>
        <w:ind w:left="720"/>
        <w:jc w:val="both"/>
        <w:rPr>
          <w:sz w:val="22"/>
          <w:szCs w:val="22"/>
        </w:rPr>
      </w:pPr>
    </w:p>
    <w:p w:rsidR="00986F72" w:rsidRDefault="00986F72" w:rsidP="00986F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wniosku o przyjęcie do szkoły dołącza się ponadto </w:t>
      </w:r>
      <w:r>
        <w:rPr>
          <w:b/>
          <w:sz w:val="22"/>
          <w:szCs w:val="22"/>
        </w:rPr>
        <w:t xml:space="preserve">istotne na trzecim etapie postępowania rekrutacyjnego  </w:t>
      </w:r>
      <w:r>
        <w:rPr>
          <w:sz w:val="22"/>
          <w:szCs w:val="22"/>
        </w:rPr>
        <w:t>następujące dokumenty:</w:t>
      </w:r>
    </w:p>
    <w:p w:rsidR="00986F72" w:rsidRDefault="00986F72" w:rsidP="00986F72">
      <w:pPr>
        <w:spacing w:line="360" w:lineRule="auto"/>
        <w:jc w:val="both"/>
        <w:rPr>
          <w:sz w:val="22"/>
          <w:szCs w:val="22"/>
        </w:rPr>
      </w:pPr>
    </w:p>
    <w:p w:rsidR="00986F72" w:rsidRDefault="00986F72" w:rsidP="00986F7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o wielodzietności rodziny kandydata,</w:t>
      </w:r>
    </w:p>
    <w:p w:rsidR="00986F72" w:rsidRDefault="00986F72" w:rsidP="00986F72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potrzebie kształcenia specjalnego wydane ze względu na niepełnosprawność, orzeczenie o niepełnosprawności lub stopniu niepełnosprawności lub orzeczenie równoważne w rozumieniu przepisów ustawy z dnia 27 sierpnia 1997r. o rehabilitacji zawodowej i społecznej oraz zatrudnianiu osób niepełnosprawnych (Dz. U. z 2011r. Nr 127, poz. 721,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986F72" w:rsidRDefault="00986F72" w:rsidP="00986F72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prawomocny wyrok sądu rodzinnego orzekający rozwód lub separację lub akt zgonu oraz oświadczenie o samotnym wychowywaniu dziecka oraz niewychowywaniu żadnego dziecka wspólnie z jego rodzicem,</w:t>
      </w:r>
    </w:p>
    <w:p w:rsidR="00986F72" w:rsidRDefault="00986F72" w:rsidP="00986F72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poświadczający objęcie dziecka pieczą zastępczą, zgodnie z ustawą z dnia 9 czerwca 2011</w:t>
      </w:r>
      <w:r w:rsidR="005E1971">
        <w:rPr>
          <w:sz w:val="22"/>
          <w:szCs w:val="22"/>
        </w:rPr>
        <w:t xml:space="preserve"> </w:t>
      </w:r>
      <w:r>
        <w:rPr>
          <w:sz w:val="22"/>
          <w:szCs w:val="22"/>
        </w:rPr>
        <w:t>r. o wspieraniu rodziny i systemie pieczy zastępczej (Dz. U. z 2013r., poz. 135, ze zm. 8).</w:t>
      </w:r>
    </w:p>
    <w:p w:rsidR="00986F72" w:rsidRDefault="00986F72" w:rsidP="00986F72">
      <w:pPr>
        <w:spacing w:line="360" w:lineRule="auto"/>
        <w:jc w:val="both"/>
        <w:rPr>
          <w:sz w:val="22"/>
          <w:szCs w:val="22"/>
        </w:rPr>
      </w:pPr>
    </w:p>
    <w:p w:rsidR="00986F72" w:rsidRDefault="00986F72" w:rsidP="00986F7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D1416E" w:rsidRDefault="00D1416E" w:rsidP="00986F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Dyrektor szkoły</w:t>
      </w:r>
    </w:p>
    <w:p w:rsidR="00004EE9" w:rsidRDefault="00D1416E" w:rsidP="00986F72">
      <w:r>
        <w:rPr>
          <w:sz w:val="22"/>
          <w:szCs w:val="22"/>
        </w:rPr>
        <w:t xml:space="preserve">                                                                                                            mgr Dorota Żulewska</w:t>
      </w:r>
      <w:r w:rsidR="00986F72">
        <w:rPr>
          <w:sz w:val="22"/>
          <w:szCs w:val="22"/>
        </w:rPr>
        <w:t xml:space="preserve"> </w:t>
      </w:r>
    </w:p>
    <w:sectPr w:rsidR="0000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E3F"/>
    <w:multiLevelType w:val="hybridMultilevel"/>
    <w:tmpl w:val="896EE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422"/>
    <w:multiLevelType w:val="hybridMultilevel"/>
    <w:tmpl w:val="6E1E0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27C1"/>
    <w:multiLevelType w:val="hybridMultilevel"/>
    <w:tmpl w:val="B7C4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1D5"/>
    <w:multiLevelType w:val="hybridMultilevel"/>
    <w:tmpl w:val="7B68C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270D"/>
    <w:multiLevelType w:val="hybridMultilevel"/>
    <w:tmpl w:val="B7D4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5CC9"/>
    <w:multiLevelType w:val="hybridMultilevel"/>
    <w:tmpl w:val="978EC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B76EA"/>
    <w:multiLevelType w:val="hybridMultilevel"/>
    <w:tmpl w:val="6B82EB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2A01"/>
    <w:multiLevelType w:val="hybridMultilevel"/>
    <w:tmpl w:val="3C5C24F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B7225DA"/>
    <w:multiLevelType w:val="hybridMultilevel"/>
    <w:tmpl w:val="0C38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3059A"/>
    <w:multiLevelType w:val="hybridMultilevel"/>
    <w:tmpl w:val="4EE2B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47926"/>
    <w:multiLevelType w:val="hybridMultilevel"/>
    <w:tmpl w:val="E2D80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87F69"/>
    <w:multiLevelType w:val="hybridMultilevel"/>
    <w:tmpl w:val="030AD566"/>
    <w:lvl w:ilvl="0" w:tplc="FC5AA2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1AC4170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47C77"/>
    <w:multiLevelType w:val="hybridMultilevel"/>
    <w:tmpl w:val="649C3E18"/>
    <w:lvl w:ilvl="0" w:tplc="7A86DC14">
      <w:start w:val="1"/>
      <w:numFmt w:val="decimal"/>
      <w:lvlText w:val="%1)"/>
      <w:lvlJc w:val="left"/>
      <w:pPr>
        <w:ind w:left="6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36714E8"/>
    <w:multiLevelType w:val="hybridMultilevel"/>
    <w:tmpl w:val="67B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72"/>
    <w:rsid w:val="00004EE9"/>
    <w:rsid w:val="00013214"/>
    <w:rsid w:val="001D333C"/>
    <w:rsid w:val="001F4114"/>
    <w:rsid w:val="00267D41"/>
    <w:rsid w:val="002C62C8"/>
    <w:rsid w:val="003C667E"/>
    <w:rsid w:val="003E4402"/>
    <w:rsid w:val="00586ABF"/>
    <w:rsid w:val="005E1971"/>
    <w:rsid w:val="0070119B"/>
    <w:rsid w:val="00701F26"/>
    <w:rsid w:val="00706B61"/>
    <w:rsid w:val="00740EBC"/>
    <w:rsid w:val="00756141"/>
    <w:rsid w:val="00846CD2"/>
    <w:rsid w:val="008D3AB0"/>
    <w:rsid w:val="008F28B1"/>
    <w:rsid w:val="00971050"/>
    <w:rsid w:val="00986F72"/>
    <w:rsid w:val="009C1FA8"/>
    <w:rsid w:val="00AA12B0"/>
    <w:rsid w:val="00BC6F66"/>
    <w:rsid w:val="00C34E9A"/>
    <w:rsid w:val="00C83FDA"/>
    <w:rsid w:val="00D1416E"/>
    <w:rsid w:val="00D515FD"/>
    <w:rsid w:val="00E27FB7"/>
    <w:rsid w:val="00EE60AF"/>
    <w:rsid w:val="00F57BF1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BE6F-1733-4DBA-B141-7AF26C9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986F72"/>
    <w:pPr>
      <w:tabs>
        <w:tab w:val="left" w:pos="360"/>
      </w:tabs>
      <w:autoSpaceDE w:val="0"/>
      <w:autoSpaceDN w:val="0"/>
      <w:adjustRightInd w:val="0"/>
      <w:ind w:left="540" w:hanging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F72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D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2425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23</cp:revision>
  <cp:lastPrinted>2017-05-11T05:59:00Z</cp:lastPrinted>
  <dcterms:created xsi:type="dcterms:W3CDTF">2017-04-06T06:53:00Z</dcterms:created>
  <dcterms:modified xsi:type="dcterms:W3CDTF">2017-05-11T06:00:00Z</dcterms:modified>
</cp:coreProperties>
</file>